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D6D9F">
      <w:pPr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附件1</w:t>
      </w:r>
    </w:p>
    <w:p w14:paraId="45B594AE">
      <w:pPr>
        <w:jc w:val="center"/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  <w:t>北京林</w:t>
      </w:r>
      <w:bookmarkStart w:id="0" w:name="_GoBack"/>
      <w:bookmarkEnd w:id="0"/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  <w:t>业大学</w:t>
      </w: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  <w:lang w:eastAsia="zh-CN"/>
        </w:rPr>
        <w:t>2027届</w:t>
      </w: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  <w:t>推免工作日程表</w:t>
      </w:r>
    </w:p>
    <w:tbl>
      <w:tblPr>
        <w:tblStyle w:val="2"/>
        <w:tblpPr w:leftFromText="180" w:rightFromText="180" w:vertAnchor="page" w:horzAnchor="page" w:tblpXSpec="center" w:tblpY="2183"/>
        <w:tblW w:w="15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2734"/>
        <w:gridCol w:w="5812"/>
        <w:gridCol w:w="5606"/>
      </w:tblGrid>
      <w:tr w14:paraId="35BE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24" w:type="dxa"/>
            <w:noWrap w:val="0"/>
            <w:vAlign w:val="center"/>
          </w:tcPr>
          <w:p w14:paraId="128C6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2734" w:type="dxa"/>
            <w:noWrap w:val="0"/>
            <w:vAlign w:val="center"/>
          </w:tcPr>
          <w:p w14:paraId="725AB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学校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工作</w:t>
            </w:r>
          </w:p>
        </w:tc>
        <w:tc>
          <w:tcPr>
            <w:tcW w:w="5812" w:type="dxa"/>
            <w:noWrap w:val="0"/>
            <w:vAlign w:val="center"/>
          </w:tcPr>
          <w:p w14:paraId="161EB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学院、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各类型选拔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小组工作</w:t>
            </w:r>
          </w:p>
        </w:tc>
        <w:tc>
          <w:tcPr>
            <w:tcW w:w="5606" w:type="dxa"/>
            <w:noWrap w:val="0"/>
            <w:vAlign w:val="center"/>
          </w:tcPr>
          <w:p w14:paraId="63187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学生</w:t>
            </w:r>
          </w:p>
        </w:tc>
      </w:tr>
      <w:tr w14:paraId="7AE1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4" w:type="dxa"/>
            <w:noWrap w:val="0"/>
            <w:vAlign w:val="center"/>
          </w:tcPr>
          <w:p w14:paraId="05A89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9月8日前</w:t>
            </w:r>
          </w:p>
        </w:tc>
        <w:tc>
          <w:tcPr>
            <w:tcW w:w="2734" w:type="dxa"/>
            <w:noWrap w:val="0"/>
            <w:vAlign w:val="center"/>
          </w:tcPr>
          <w:p w14:paraId="5E715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审定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2027届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本科生推免工作方案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和指标分配方案。</w:t>
            </w:r>
          </w:p>
        </w:tc>
        <w:tc>
          <w:tcPr>
            <w:tcW w:w="5812" w:type="dxa"/>
            <w:noWrap w:val="0"/>
            <w:vAlign w:val="center"/>
          </w:tcPr>
          <w:p w14:paraId="5C01E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日前学院公布综合素质测评方案，开展综合素质测评，确定综合素质成绩。</w:t>
            </w:r>
          </w:p>
        </w:tc>
        <w:tc>
          <w:tcPr>
            <w:tcW w:w="5606" w:type="dxa"/>
            <w:noWrap w:val="0"/>
            <w:vAlign w:val="center"/>
          </w:tcPr>
          <w:p w14:paraId="07C2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 w14:paraId="26EA5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24" w:type="dxa"/>
            <w:noWrap w:val="0"/>
            <w:vAlign w:val="center"/>
          </w:tcPr>
          <w:p w14:paraId="5B31B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9月7日-9日</w:t>
            </w:r>
          </w:p>
        </w:tc>
        <w:tc>
          <w:tcPr>
            <w:tcW w:w="2734" w:type="dxa"/>
            <w:noWrap w:val="0"/>
            <w:vAlign w:val="center"/>
          </w:tcPr>
          <w:p w14:paraId="5C993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1.公布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2027届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本科生推免工作方案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和指标分配方案。</w:t>
            </w:r>
          </w:p>
          <w:p w14:paraId="149E0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2.开展推免工作布置会。</w:t>
            </w:r>
          </w:p>
          <w:p w14:paraId="6F76E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3.审查学院和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各类型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选拔工作小组推免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工作方案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812" w:type="dxa"/>
            <w:noWrap w:val="0"/>
            <w:vAlign w:val="center"/>
          </w:tcPr>
          <w:p w14:paraId="014E7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日上午9点前制定并报送学院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、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各类型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推免实施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  <w:p w14:paraId="02F9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2.学院召开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2027届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相关学生动员大会（根据学院整体时间安排确定）。</w:t>
            </w:r>
          </w:p>
        </w:tc>
        <w:tc>
          <w:tcPr>
            <w:tcW w:w="5606" w:type="dxa"/>
            <w:noWrap w:val="0"/>
            <w:vAlign w:val="center"/>
          </w:tcPr>
          <w:p w14:paraId="22B53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i/>
                <w:color w:val="auto"/>
                <w:szCs w:val="21"/>
                <w:highlight w:val="none"/>
              </w:rPr>
            </w:pPr>
          </w:p>
        </w:tc>
      </w:tr>
      <w:tr w14:paraId="729A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24" w:type="dxa"/>
            <w:noWrap w:val="0"/>
            <w:vAlign w:val="center"/>
          </w:tcPr>
          <w:p w14:paraId="4B5F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9月10-11日</w:t>
            </w:r>
          </w:p>
        </w:tc>
        <w:tc>
          <w:tcPr>
            <w:tcW w:w="2734" w:type="dxa"/>
            <w:noWrap w:val="0"/>
            <w:vAlign w:val="center"/>
          </w:tcPr>
          <w:p w14:paraId="623BD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学生处分情况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812" w:type="dxa"/>
            <w:noWrap w:val="0"/>
            <w:vAlign w:val="center"/>
          </w:tcPr>
          <w:p w14:paraId="316B8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1.学院审核申请学生的推免申请资格条件、公示综合成绩。学生全学程学分积以9月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日上午8点的数据进行计算。</w:t>
            </w:r>
          </w:p>
          <w:p w14:paraId="5A6D9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日上午11点前，各学院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将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申请学生名单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北京林业大学推荐免试研究生申请表（第一轮）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  <w:p w14:paraId="79812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3.学院确定学分积及其排名、综合成绩及其排名、普通推免（第一轮）拟推荐名单，并公示。</w:t>
            </w:r>
          </w:p>
        </w:tc>
        <w:tc>
          <w:tcPr>
            <w:tcW w:w="5606" w:type="dxa"/>
            <w:noWrap w:val="0"/>
            <w:vAlign w:val="center"/>
          </w:tcPr>
          <w:p w14:paraId="3300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-1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日，符合普通推免申请资格条件的学生填写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北京林业大学推荐免试研究生申请表（第一轮）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，并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按学院要求的截止时间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提交至学生所在学院教学办公室。</w:t>
            </w:r>
          </w:p>
        </w:tc>
      </w:tr>
      <w:tr w14:paraId="30F00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24" w:type="dxa"/>
            <w:noWrap w:val="0"/>
            <w:vAlign w:val="center"/>
          </w:tcPr>
          <w:p w14:paraId="5AAB8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9月11日</w:t>
            </w:r>
          </w:p>
        </w:tc>
        <w:tc>
          <w:tcPr>
            <w:tcW w:w="2734" w:type="dxa"/>
            <w:noWrap w:val="0"/>
            <w:vAlign w:val="center"/>
          </w:tcPr>
          <w:p w14:paraId="10A50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学生处分情况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812" w:type="dxa"/>
            <w:noWrap w:val="0"/>
            <w:vAlign w:val="center"/>
          </w:tcPr>
          <w:p w14:paraId="760C0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日下午5点前，各学院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将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第二轮学生申请名单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  <w:p w14:paraId="3144D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将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审核通过、已签署学院意见的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及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各类型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小组要求的其他材料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交相应选拔工作小组。交材料时间以选拔工作小组安排为准。</w:t>
            </w:r>
          </w:p>
        </w:tc>
        <w:tc>
          <w:tcPr>
            <w:tcW w:w="5606" w:type="dxa"/>
            <w:noWrap w:val="0"/>
            <w:vAlign w:val="center"/>
          </w:tcPr>
          <w:p w14:paraId="55A7A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仿宋" w:hAnsi="仿宋" w:eastAsia="仿宋"/>
                <w:i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未获得普通推免（第一轮）指标的学生可向学生所在学院教学办公室提交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及选拔工作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小组要求的其他材料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。材料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提交截止时间以学院要求为准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</w:tr>
      <w:tr w14:paraId="5F77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224" w:type="dxa"/>
            <w:noWrap w:val="0"/>
            <w:vAlign w:val="center"/>
          </w:tcPr>
          <w:p w14:paraId="253C9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9月12-15日</w:t>
            </w:r>
          </w:p>
        </w:tc>
        <w:tc>
          <w:tcPr>
            <w:tcW w:w="2734" w:type="dxa"/>
            <w:noWrap w:val="0"/>
            <w:vAlign w:val="center"/>
          </w:tcPr>
          <w:p w14:paraId="31BB3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12" w:type="dxa"/>
            <w:noWrap w:val="0"/>
            <w:vAlign w:val="center"/>
          </w:tcPr>
          <w:p w14:paraId="36BEA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组织遴选，确定相应拟推荐名单，并公示。</w:t>
            </w:r>
          </w:p>
        </w:tc>
        <w:tc>
          <w:tcPr>
            <w:tcW w:w="5606" w:type="dxa"/>
            <w:noWrap w:val="0"/>
            <w:vAlign w:val="center"/>
          </w:tcPr>
          <w:p w14:paraId="64F7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56E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24" w:type="dxa"/>
            <w:noWrap w:val="0"/>
            <w:vAlign w:val="center"/>
          </w:tcPr>
          <w:p w14:paraId="52277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2734" w:type="dxa"/>
            <w:noWrap w:val="0"/>
            <w:vAlign w:val="center"/>
          </w:tcPr>
          <w:p w14:paraId="314E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学校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工作</w:t>
            </w:r>
          </w:p>
        </w:tc>
        <w:tc>
          <w:tcPr>
            <w:tcW w:w="5812" w:type="dxa"/>
            <w:noWrap w:val="0"/>
            <w:vAlign w:val="center"/>
          </w:tcPr>
          <w:p w14:paraId="1DD1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学院、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各类型选拔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小组工作</w:t>
            </w:r>
          </w:p>
        </w:tc>
        <w:tc>
          <w:tcPr>
            <w:tcW w:w="5606" w:type="dxa"/>
            <w:noWrap w:val="0"/>
            <w:vAlign w:val="center"/>
          </w:tcPr>
          <w:p w14:paraId="2AF1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学生</w:t>
            </w:r>
          </w:p>
        </w:tc>
      </w:tr>
      <w:tr w14:paraId="7EDE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4" w:type="dxa"/>
            <w:noWrap w:val="0"/>
            <w:vAlign w:val="center"/>
          </w:tcPr>
          <w:p w14:paraId="1A3F5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9月15-16日</w:t>
            </w:r>
          </w:p>
        </w:tc>
        <w:tc>
          <w:tcPr>
            <w:tcW w:w="2734" w:type="dxa"/>
            <w:noWrap w:val="0"/>
            <w:vAlign w:val="center"/>
          </w:tcPr>
          <w:p w14:paraId="6121B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日，审查推免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资格。</w:t>
            </w:r>
          </w:p>
        </w:tc>
        <w:tc>
          <w:tcPr>
            <w:tcW w:w="5812" w:type="dxa"/>
            <w:noWrap w:val="0"/>
            <w:vAlign w:val="center"/>
          </w:tcPr>
          <w:p w14:paraId="52105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日下午5点前，各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将拟推荐名单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本科生院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606" w:type="dxa"/>
            <w:noWrap w:val="0"/>
            <w:vAlign w:val="center"/>
          </w:tcPr>
          <w:p w14:paraId="24B8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5D5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24" w:type="dxa"/>
            <w:noWrap w:val="0"/>
            <w:vAlign w:val="center"/>
          </w:tcPr>
          <w:p w14:paraId="4E74D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9月16日</w:t>
            </w:r>
          </w:p>
        </w:tc>
        <w:tc>
          <w:tcPr>
            <w:tcW w:w="2734" w:type="dxa"/>
            <w:noWrap w:val="0"/>
            <w:vAlign w:val="center"/>
          </w:tcPr>
          <w:p w14:paraId="53ADC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审定推荐名单</w:t>
            </w:r>
          </w:p>
        </w:tc>
        <w:tc>
          <w:tcPr>
            <w:tcW w:w="5812" w:type="dxa"/>
            <w:noWrap w:val="0"/>
            <w:vAlign w:val="center"/>
          </w:tcPr>
          <w:p w14:paraId="1389B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各学院将上述学生的成绩单pdf电子版报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本科生院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（可信成绩单系统下载，“身份证号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_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姓名”命名）。</w:t>
            </w:r>
          </w:p>
        </w:tc>
        <w:tc>
          <w:tcPr>
            <w:tcW w:w="5606" w:type="dxa"/>
            <w:noWrap w:val="0"/>
            <w:vAlign w:val="center"/>
          </w:tcPr>
          <w:p w14:paraId="1855F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05B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24" w:type="dxa"/>
            <w:noWrap w:val="0"/>
            <w:vAlign w:val="center"/>
          </w:tcPr>
          <w:p w14:paraId="72B01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9月16-23</w:t>
            </w:r>
          </w:p>
          <w:p w14:paraId="0CA9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日</w:t>
            </w:r>
          </w:p>
        </w:tc>
        <w:tc>
          <w:tcPr>
            <w:tcW w:w="2734" w:type="dxa"/>
            <w:noWrap w:val="0"/>
            <w:vAlign w:val="center"/>
          </w:tcPr>
          <w:p w14:paraId="49CF2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公示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名单</w:t>
            </w:r>
          </w:p>
        </w:tc>
        <w:tc>
          <w:tcPr>
            <w:tcW w:w="5812" w:type="dxa"/>
            <w:noWrap w:val="0"/>
            <w:vAlign w:val="center"/>
          </w:tcPr>
          <w:p w14:paraId="054F2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606" w:type="dxa"/>
            <w:noWrap w:val="0"/>
            <w:vAlign w:val="center"/>
          </w:tcPr>
          <w:p w14:paraId="36AAA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确认推免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资格</w:t>
            </w:r>
          </w:p>
        </w:tc>
      </w:tr>
      <w:tr w14:paraId="7AE3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24" w:type="dxa"/>
            <w:noWrap w:val="0"/>
            <w:vAlign w:val="center"/>
          </w:tcPr>
          <w:p w14:paraId="30E86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9月20日</w:t>
            </w:r>
          </w:p>
        </w:tc>
        <w:tc>
          <w:tcPr>
            <w:tcW w:w="2734" w:type="dxa"/>
            <w:noWrap w:val="0"/>
            <w:vAlign w:val="center"/>
          </w:tcPr>
          <w:p w14:paraId="5102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报送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推免生名单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及其成绩单</w:t>
            </w:r>
          </w:p>
        </w:tc>
        <w:tc>
          <w:tcPr>
            <w:tcW w:w="5812" w:type="dxa"/>
            <w:noWrap w:val="0"/>
            <w:vAlign w:val="center"/>
          </w:tcPr>
          <w:p w14:paraId="52C69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606" w:type="dxa"/>
            <w:noWrap w:val="0"/>
            <w:vAlign w:val="center"/>
          </w:tcPr>
          <w:p w14:paraId="4FC4D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713C1806">
      <w:pPr>
        <w:jc w:val="center"/>
        <w:rPr>
          <w:rFonts w:hint="eastAsia" w:ascii="仿宋" w:hAnsi="仿宋" w:eastAsia="小标宋"/>
          <w:color w:val="auto"/>
          <w:sz w:val="24"/>
          <w:highlight w:val="none"/>
        </w:rPr>
      </w:pPr>
    </w:p>
    <w:p w14:paraId="765FB3F6">
      <w:pPr>
        <w:jc w:val="both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sectPr>
          <w:pgSz w:w="16838" w:h="11906" w:orient="landscape"/>
          <w:pgMar w:top="567" w:right="1440" w:bottom="567" w:left="1440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说明：工作日程表中各项时间节点均为北京时间。</w:t>
      </w:r>
    </w:p>
    <w:p w14:paraId="3C343C7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3384A"/>
    <w:rsid w:val="4250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896</Words>
  <Characters>953</Characters>
  <Lines>0</Lines>
  <Paragraphs>0</Paragraphs>
  <TotalTime>1</TotalTime>
  <ScaleCrop>false</ScaleCrop>
  <LinksUpToDate>false</LinksUpToDate>
  <CharactersWithSpaces>953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2026-09-06T05:54:00Z</dcterms:created>
  <dc:creator>Administrator</dc:creator>
  <cp:lastModifiedBy>郅茜文</cp:lastModifiedBy>
  <dcterms:modified xsi:type="dcterms:W3CDTF">2026-09-06T06:29:31Z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CCC16DCA5A564D58B8F6BD8990DC4F9F_12</vt:lpwstr>
  </property>
</Properties>
</file>