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844">
      <w:pPr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 w14:paraId="753DA2E3">
      <w:pPr>
        <w:rPr>
          <w:rFonts w:eastAsia="黑体"/>
          <w:b/>
          <w:sz w:val="28"/>
        </w:rPr>
      </w:pPr>
    </w:p>
    <w:p w14:paraId="5D9568B2">
      <w:pPr>
        <w:jc w:val="center"/>
        <w:rPr>
          <w:sz w:val="32"/>
        </w:rPr>
      </w:pPr>
      <w:r>
        <w:rPr>
          <w:rFonts w:hint="eastAsia" w:ascii="小标宋" w:eastAsia="小标宋"/>
          <w:sz w:val="44"/>
        </w:rPr>
        <w:t>北京林业大学202</w:t>
      </w:r>
      <w:r>
        <w:rPr>
          <w:rFonts w:hint="eastAsia" w:ascii="小标宋" w:eastAsia="小标宋"/>
          <w:sz w:val="44"/>
          <w:lang w:val="en-US" w:eastAsia="zh-CN"/>
        </w:rPr>
        <w:t>6</w:t>
      </w:r>
      <w:r>
        <w:rPr>
          <w:rFonts w:hint="eastAsia" w:ascii="小标宋" w:eastAsia="小标宋"/>
          <w:sz w:val="44"/>
        </w:rPr>
        <w:t>年暑期社会实践活动</w:t>
      </w:r>
    </w:p>
    <w:p w14:paraId="47DE6F19">
      <w:pPr>
        <w:jc w:val="center"/>
        <w:rPr>
          <w:sz w:val="32"/>
        </w:rPr>
      </w:pPr>
    </w:p>
    <w:p w14:paraId="3B58E447">
      <w:pPr>
        <w:jc w:val="center"/>
        <w:rPr>
          <w:sz w:val="32"/>
        </w:rPr>
      </w:pPr>
    </w:p>
    <w:p w14:paraId="5C3A5B99">
      <w:pPr>
        <w:jc w:val="center"/>
        <w:rPr>
          <w:sz w:val="32"/>
        </w:rPr>
      </w:pPr>
    </w:p>
    <w:p w14:paraId="45D8D453">
      <w:pPr>
        <w:jc w:val="center"/>
        <w:rPr>
          <w:sz w:val="32"/>
        </w:rPr>
      </w:pPr>
    </w:p>
    <w:p w14:paraId="2A564287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hint="eastAsia" w:ascii="小标宋" w:eastAsia="小标宋"/>
          <w:b/>
          <w:bCs/>
          <w:spacing w:val="20"/>
          <w:sz w:val="52"/>
        </w:rPr>
        <w:t>成果提交手册</w:t>
      </w:r>
    </w:p>
    <w:p w14:paraId="4A430EBB">
      <w:pPr>
        <w:jc w:val="center"/>
        <w:rPr>
          <w:rFonts w:ascii="华文新魏" w:eastAsia="华文新魏"/>
          <w:sz w:val="30"/>
        </w:rPr>
      </w:pPr>
    </w:p>
    <w:p w14:paraId="09990609">
      <w:pPr>
        <w:jc w:val="center"/>
        <w:rPr>
          <w:rFonts w:ascii="华文新魏" w:eastAsia="华文新魏"/>
          <w:sz w:val="30"/>
        </w:rPr>
      </w:pPr>
    </w:p>
    <w:p w14:paraId="4E89428A">
      <w:pPr>
        <w:jc w:val="center"/>
        <w:rPr>
          <w:rFonts w:ascii="华文新魏" w:eastAsia="华文新魏"/>
          <w:sz w:val="30"/>
        </w:rPr>
      </w:pPr>
    </w:p>
    <w:p w14:paraId="02CA759D">
      <w:pPr>
        <w:jc w:val="center"/>
        <w:rPr>
          <w:rFonts w:ascii="华文新魏" w:eastAsia="华文新魏"/>
          <w:sz w:val="30"/>
        </w:rPr>
      </w:pPr>
    </w:p>
    <w:p w14:paraId="2C0EB478">
      <w:pPr>
        <w:jc w:val="center"/>
        <w:rPr>
          <w:rFonts w:ascii="华文新魏" w:eastAsia="华文新魏"/>
          <w:sz w:val="30"/>
        </w:rPr>
      </w:pPr>
    </w:p>
    <w:p w14:paraId="4B2E2E6C">
      <w:pPr>
        <w:jc w:val="center"/>
        <w:rPr>
          <w:rFonts w:ascii="华文新魏" w:eastAsia="华文新魏"/>
          <w:sz w:val="30"/>
        </w:rPr>
      </w:pPr>
    </w:p>
    <w:p w14:paraId="45B7B303">
      <w:pPr>
        <w:jc w:val="center"/>
        <w:rPr>
          <w:rFonts w:ascii="华文新魏" w:eastAsia="华文新魏"/>
          <w:sz w:val="30"/>
        </w:rPr>
      </w:pPr>
    </w:p>
    <w:p w14:paraId="335B4266">
      <w:pPr>
        <w:jc w:val="center"/>
        <w:rPr>
          <w:rFonts w:ascii="华文新魏" w:eastAsia="华文新魏"/>
          <w:sz w:val="30"/>
        </w:rPr>
      </w:pPr>
    </w:p>
    <w:p w14:paraId="4F0F0165">
      <w:pPr>
        <w:jc w:val="center"/>
        <w:rPr>
          <w:rFonts w:ascii="华文新魏" w:eastAsia="华文新魏"/>
          <w:sz w:val="30"/>
        </w:rPr>
      </w:pPr>
    </w:p>
    <w:p w14:paraId="0DB55E54">
      <w:pPr>
        <w:jc w:val="center"/>
        <w:rPr>
          <w:rFonts w:ascii="华文新魏" w:eastAsia="华文新魏"/>
          <w:sz w:val="30"/>
        </w:rPr>
      </w:pPr>
    </w:p>
    <w:p w14:paraId="01F07FCE">
      <w:pPr>
        <w:jc w:val="center"/>
        <w:rPr>
          <w:rFonts w:ascii="华文新魏" w:eastAsia="华文新魏"/>
          <w:sz w:val="30"/>
        </w:rPr>
      </w:pPr>
    </w:p>
    <w:p w14:paraId="3649AA02">
      <w:pPr>
        <w:spacing w:line="500" w:lineRule="exact"/>
        <w:ind w:firstLine="704" w:firstLineChars="200"/>
        <w:rPr>
          <w:rFonts w:hint="eastAsia"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申报专项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6E017CDE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  <w:lang w:val="en-US" w:eastAsia="zh-CN"/>
        </w:rPr>
        <w:t>榜单序号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  <w:u w:val="single"/>
          <w:lang w:eastAsia="zh-CN"/>
        </w:rPr>
        <w:t>（</w:t>
      </w:r>
      <w:r>
        <w:rPr>
          <w:rFonts w:hint="eastAsia" w:ascii="宋体" w:hAnsi="宋体"/>
          <w:sz w:val="28"/>
          <w:u w:val="single"/>
          <w:lang w:val="en-US" w:eastAsia="zh-CN"/>
        </w:rPr>
        <w:t>非</w:t>
      </w:r>
      <w:r>
        <w:rPr>
          <w:rFonts w:hint="eastAsia" w:ascii="宋体" w:hAnsi="宋体"/>
          <w:sz w:val="28"/>
          <w:u w:val="single"/>
          <w:lang w:eastAsia="zh-CN"/>
        </w:rPr>
        <w:t>“</w:t>
      </w:r>
      <w:r>
        <w:rPr>
          <w:rFonts w:hint="eastAsia" w:ascii="宋体" w:hAnsi="宋体"/>
          <w:sz w:val="28"/>
          <w:u w:val="single"/>
          <w:lang w:val="en-US" w:eastAsia="zh-CN"/>
        </w:rPr>
        <w:t>揭榜挂帅</w:t>
      </w:r>
      <w:r>
        <w:rPr>
          <w:rFonts w:hint="eastAsia" w:ascii="宋体" w:hAnsi="宋体"/>
          <w:sz w:val="28"/>
          <w:u w:val="single"/>
          <w:lang w:eastAsia="zh-CN"/>
        </w:rPr>
        <w:t>”</w:t>
      </w:r>
      <w:r>
        <w:rPr>
          <w:rFonts w:hint="eastAsia" w:ascii="宋体" w:hAnsi="宋体"/>
          <w:sz w:val="28"/>
          <w:u w:val="single"/>
          <w:lang w:val="en-US" w:eastAsia="zh-CN"/>
        </w:rPr>
        <w:t>专项此处填写无</w:t>
      </w:r>
      <w:r>
        <w:rPr>
          <w:rFonts w:hint="eastAsia" w:ascii="宋体" w:hAnsi="宋体"/>
          <w:sz w:val="28"/>
          <w:u w:val="single"/>
          <w:lang w:eastAsia="zh-CN"/>
        </w:rPr>
        <w:t>）</w:t>
      </w:r>
      <w:r>
        <w:rPr>
          <w:rFonts w:hint="eastAsia" w:ascii="宋体" w:hAnsi="宋体"/>
          <w:sz w:val="28"/>
          <w:u w:val="single"/>
        </w:rPr>
        <w:t xml:space="preserve">  </w:t>
      </w:r>
    </w:p>
    <w:p w14:paraId="06DF2B3E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  <w:lang w:val="en-US" w:eastAsia="zh-CN"/>
        </w:rPr>
        <w:t>榜单名称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  <w:u w:val="single"/>
          <w:lang w:eastAsia="zh-CN"/>
        </w:rPr>
        <w:t>（</w:t>
      </w:r>
      <w:r>
        <w:rPr>
          <w:rFonts w:hint="eastAsia" w:ascii="宋体" w:hAnsi="宋体"/>
          <w:sz w:val="28"/>
          <w:u w:val="single"/>
          <w:lang w:val="en-US" w:eastAsia="zh-CN"/>
        </w:rPr>
        <w:t>非</w:t>
      </w:r>
      <w:r>
        <w:rPr>
          <w:rFonts w:hint="eastAsia" w:ascii="宋体" w:hAnsi="宋体"/>
          <w:sz w:val="28"/>
          <w:u w:val="single"/>
          <w:lang w:eastAsia="zh-CN"/>
        </w:rPr>
        <w:t>“</w:t>
      </w:r>
      <w:r>
        <w:rPr>
          <w:rFonts w:hint="eastAsia" w:ascii="宋体" w:hAnsi="宋体"/>
          <w:sz w:val="28"/>
          <w:u w:val="single"/>
          <w:lang w:val="en-US" w:eastAsia="zh-CN"/>
        </w:rPr>
        <w:t>揭榜挂帅</w:t>
      </w:r>
      <w:r>
        <w:rPr>
          <w:rFonts w:hint="eastAsia" w:ascii="宋体" w:hAnsi="宋体"/>
          <w:sz w:val="28"/>
          <w:u w:val="single"/>
          <w:lang w:eastAsia="zh-CN"/>
        </w:rPr>
        <w:t>”</w:t>
      </w:r>
      <w:r>
        <w:rPr>
          <w:rFonts w:hint="eastAsia" w:ascii="宋体" w:hAnsi="宋体"/>
          <w:sz w:val="28"/>
          <w:u w:val="single"/>
          <w:lang w:val="en-US" w:eastAsia="zh-CN"/>
        </w:rPr>
        <w:t>专项此处填写无</w:t>
      </w:r>
      <w:r>
        <w:rPr>
          <w:rFonts w:hint="eastAsia" w:ascii="宋体" w:hAnsi="宋体"/>
          <w:sz w:val="28"/>
          <w:u w:val="single"/>
          <w:lang w:eastAsia="zh-CN"/>
        </w:rPr>
        <w:t>）</w:t>
      </w:r>
      <w:r>
        <w:rPr>
          <w:rFonts w:hint="eastAsia" w:ascii="宋体" w:hAnsi="宋体"/>
          <w:sz w:val="28"/>
          <w:u w:val="single"/>
        </w:rPr>
        <w:t xml:space="preserve">  </w:t>
      </w:r>
    </w:p>
    <w:p w14:paraId="46D6483C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  <w:bookmarkStart w:id="1" w:name="_GoBack"/>
      <w:bookmarkEnd w:id="1"/>
    </w:p>
    <w:p w14:paraId="3B72BC37">
      <w:pPr>
        <w:spacing w:line="500" w:lineRule="exact"/>
        <w:ind w:firstLine="68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0"/>
          <w:sz w:val="28"/>
          <w:szCs w:val="28"/>
        </w:rPr>
        <w:t>负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责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人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AB5C41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7FEEE06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指导教师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9FE2FCD">
      <w:pPr>
        <w:rPr>
          <w:rFonts w:ascii="宋体" w:hAnsi="宋体"/>
          <w:sz w:val="32"/>
        </w:rPr>
      </w:pPr>
    </w:p>
    <w:p w14:paraId="377C9A39">
      <w:pPr>
        <w:rPr>
          <w:rFonts w:ascii="宋体" w:hAnsi="宋体"/>
          <w:sz w:val="32"/>
        </w:rPr>
      </w:pPr>
    </w:p>
    <w:p w14:paraId="423552E0">
      <w:pPr>
        <w:rPr>
          <w:rFonts w:ascii="宋体" w:hAnsi="宋体"/>
          <w:sz w:val="32"/>
        </w:rPr>
      </w:pPr>
    </w:p>
    <w:p w14:paraId="12B930DF"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</w:t>
      </w:r>
      <w:r>
        <w:rPr>
          <w:rFonts w:hint="eastAsia" w:ascii="楷体_GB2312" w:hAnsi="宋体" w:eastAsia="楷体_GB2312"/>
          <w:b/>
          <w:sz w:val="30"/>
          <w:szCs w:val="30"/>
          <w:lang w:val="en-US" w:eastAsia="zh-CN"/>
        </w:rPr>
        <w:t>六</w:t>
      </w:r>
      <w:r>
        <w:rPr>
          <w:rFonts w:hint="eastAsia" w:ascii="楷体_GB2312" w:hAnsi="宋体" w:eastAsia="楷体_GB2312"/>
          <w:b/>
          <w:sz w:val="28"/>
        </w:rPr>
        <w:t>年</w:t>
      </w:r>
    </w:p>
    <w:p w14:paraId="65949827"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 w14:paraId="166911EB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一、基本情况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98"/>
        <w:gridCol w:w="468"/>
        <w:gridCol w:w="1566"/>
      </w:tblGrid>
      <w:tr w14:paraId="7380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102" w:type="dxa"/>
            <w:gridSpan w:val="5"/>
            <w:vAlign w:val="center"/>
          </w:tcPr>
          <w:p w14:paraId="120561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（填写全称）</w:t>
            </w:r>
          </w:p>
        </w:tc>
      </w:tr>
      <w:tr w14:paraId="7707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 w14:paraId="1D81739D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>
            <w:pPr>
              <w:widowControl/>
              <w:snapToGrid/>
              <w:jc w:val="center"/>
              <w:rPr>
                <w:rFonts w:ascii="黑体" w:hAnsi="宋体" w:eastAsia="黑体"/>
                <w:szCs w:val="24"/>
                <w:highlight w:val="yellow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896" w:type="dxa"/>
            <w:vAlign w:val="center"/>
          </w:tcPr>
          <w:p w14:paraId="637538F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  <w:highlight w:val="yellow"/>
              </w:rPr>
            </w:pP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E4373B3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6130984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</w:t>
            </w:r>
          </w:p>
        </w:tc>
      </w:tr>
      <w:tr w14:paraId="4189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3132" w:type="dxa"/>
            <w:gridSpan w:val="3"/>
            <w:vAlign w:val="center"/>
          </w:tcPr>
          <w:p w14:paraId="07902FE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04BE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64A7873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班级</w:t>
            </w:r>
          </w:p>
        </w:tc>
        <w:tc>
          <w:tcPr>
            <w:tcW w:w="3132" w:type="dxa"/>
            <w:gridSpan w:val="3"/>
            <w:vAlign w:val="center"/>
          </w:tcPr>
          <w:p w14:paraId="204150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68B4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vAlign w:val="center"/>
          </w:tcPr>
          <w:p w14:paraId="3668AC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716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75E4336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vAlign w:val="center"/>
          </w:tcPr>
          <w:p w14:paraId="6D2532B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032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ascii="黑体" w:hAnsi="宋体" w:eastAsia="黑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B307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F48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AE2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542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16A0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3A0C162B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339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AB4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6909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1F70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2CFB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5FD55C9D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49691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48AA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DBC29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C8F5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BA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6846AB3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A44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F14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A91B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874B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841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DEFCEA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F21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5E0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A6F4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性别</w:t>
            </w: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0C79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学号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49BB">
            <w:pPr>
              <w:widowControl/>
              <w:snapToGrid/>
              <w:jc w:val="center"/>
              <w:rPr>
                <w:rFonts w:hint="default" w:ascii="黑体" w:hAnsi="宋体" w:eastAsia="黑体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联系方式</w:t>
            </w:r>
          </w:p>
        </w:tc>
      </w:tr>
      <w:tr w14:paraId="6A4C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DC5313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CE1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252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EAF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B622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F7BF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</w:p>
        </w:tc>
      </w:tr>
      <w:tr w14:paraId="5F31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D034E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5A03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210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462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47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D114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CD4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353D20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62A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946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0C0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70B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F46B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1971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EF101F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6890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836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CB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F9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DCEA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4FE4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F420BF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9D2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CC3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75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F8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B53C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F40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1D22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35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F2E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7F2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148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5DC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299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A6561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C71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AA6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0B8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34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338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C6A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71D865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148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CB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61A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E0D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A9E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401D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AABAC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42C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B7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42F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593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468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B3B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5B1C8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19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5C4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BC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626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F94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0C94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0C8BE00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9FB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0EE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3D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284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8C7B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6CB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2E9299BD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318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42C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10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D88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D6D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E18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574B785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8C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32F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0E3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256A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605E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39E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08F744A0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67B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5B68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E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4239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9A2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7D5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327A191C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6BB6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CCF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762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107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09E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4A19D23B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二、团队成果</w:t>
      </w: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14:paraId="3400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5FD61C1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实践到访地数量</w:t>
            </w:r>
          </w:p>
        </w:tc>
      </w:tr>
      <w:tr w14:paraId="7F4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vAlign w:val="center"/>
          </w:tcPr>
          <w:p w14:paraId="28661256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3（社区/村）</w:t>
            </w:r>
          </w:p>
        </w:tc>
      </w:tr>
      <w:tr w14:paraId="6722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vAlign w:val="center"/>
          </w:tcPr>
          <w:p w14:paraId="1AE316A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例：河北省保定市阜平县阜平镇城厢村</w:t>
            </w:r>
          </w:p>
        </w:tc>
      </w:tr>
      <w:tr w14:paraId="52D9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2FAF21B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XX县XX镇政府、XX高校、XX研究所</w:t>
            </w:r>
          </w:p>
        </w:tc>
      </w:tr>
      <w:tr w14:paraId="4267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7F9A46A3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XX社区、XX村、XX公园（xx主题）</w:t>
            </w:r>
          </w:p>
        </w:tc>
      </w:tr>
      <w:tr w14:paraId="25D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43134E8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（填写座谈调研地点及主题）</w:t>
            </w:r>
          </w:p>
        </w:tc>
      </w:tr>
      <w:tr w14:paraId="694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614515C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vAlign w:val="center"/>
          </w:tcPr>
          <w:p w14:paraId="560A6ED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350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409BF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开展其他活动情况</w:t>
            </w:r>
          </w:p>
        </w:tc>
      </w:tr>
      <w:tr w14:paraId="0CF2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580EB9D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1B8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vAlign w:val="center"/>
          </w:tcPr>
          <w:p w14:paraId="3554013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逐个列举活动地点、名称</w:t>
            </w:r>
          </w:p>
          <w:p w14:paraId="1C4FF00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例：在xx县xx村组织村民开展xx净滩行动</w:t>
            </w:r>
          </w:p>
        </w:tc>
      </w:tr>
      <w:tr w14:paraId="65DA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vAlign w:val="center"/>
          </w:tcPr>
          <w:p w14:paraId="019C579E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特色活动开展情况（各团队限报送1项活动、5</w:t>
            </w:r>
            <w:r>
              <w:rPr>
                <w:rFonts w:ascii="仿宋_GB2312" w:hAnsi="宋体" w:eastAsia="仿宋_GB2312"/>
                <w:szCs w:val="24"/>
              </w:rPr>
              <w:t>00</w:t>
            </w:r>
            <w:r>
              <w:rPr>
                <w:rFonts w:hint="eastAsia" w:ascii="仿宋_GB2312" w:hAnsi="宋体" w:eastAsia="仿宋_GB2312"/>
                <w:szCs w:val="24"/>
              </w:rPr>
              <w:t>字以内）</w:t>
            </w:r>
          </w:p>
        </w:tc>
      </w:tr>
      <w:tr w14:paraId="7F5D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49C5B142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A4C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19ECBE4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媒体报道数量（详细链接后续填报）</w:t>
            </w:r>
          </w:p>
        </w:tc>
      </w:tr>
      <w:tr w14:paraId="3ED2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57B2A95F">
            <w:pPr>
              <w:widowControl/>
              <w:snapToGrid/>
              <w:jc w:val="center"/>
              <w:rPr>
                <w:rFonts w:hint="eastAsia" w:ascii="黑体" w:hAnsi="黑体" w:eastAsia="黑体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国家级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4"/>
            <w:vAlign w:val="center"/>
          </w:tcPr>
          <w:p w14:paraId="7C1886D0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省部级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2"/>
            <w:vAlign w:val="center"/>
          </w:tcPr>
          <w:p w14:paraId="53F8C994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地市级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6" w:type="dxa"/>
            <w:vAlign w:val="center"/>
          </w:tcPr>
          <w:p w14:paraId="0A5A21E3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其他媒体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</w:tr>
      <w:tr w14:paraId="672F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688F8EC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</w:tbl>
    <w:p w14:paraId="75094545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</w:p>
    <w:p w14:paraId="30EE1CA1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三、实践总结</w:t>
      </w:r>
    </w:p>
    <w:tbl>
      <w:tblPr>
        <w:tblStyle w:val="4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 w14:paraId="0DB7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4" w:hRule="atLeast"/>
          <w:jc w:val="center"/>
        </w:trPr>
        <w:tc>
          <w:tcPr>
            <w:tcW w:w="8306" w:type="dxa"/>
          </w:tcPr>
          <w:p w14:paraId="1A569DB2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ascii="仿宋_GB2312" w:hAnsi="仿宋" w:eastAsia="仿宋_GB2312"/>
                <w:sz w:val="28"/>
                <w:szCs w:val="28"/>
              </w:rPr>
            </w:pPr>
            <w:bookmarkStart w:id="0" w:name="_Hlk136116732"/>
            <w:r>
              <w:rPr>
                <w:rFonts w:hint="eastAsia" w:ascii="仿宋_GB2312" w:hAnsi="仿宋" w:eastAsia="仿宋_GB2312"/>
                <w:sz w:val="28"/>
                <w:szCs w:val="28"/>
              </w:rPr>
              <w:t>概述实践目的、意义及主要活动；体现包含覆盖人群、走访地点等主要数据；总结主题活动、产出作品、活动成效等主要成果，2</w:t>
            </w:r>
            <w:r>
              <w:rPr>
                <w:rFonts w:ascii="仿宋_GB2312" w:hAnsi="仿宋" w:eastAsia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字左右。</w:t>
            </w:r>
          </w:p>
          <w:p w14:paraId="16D1B5FD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撰写完成后请调整格式，控制手册整体在6页以内，后续内容为相关要求，提交手册时请删除。</w:t>
            </w:r>
          </w:p>
          <w:p w14:paraId="3426307A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整体成果以压缩包形式提交，命名为团队名称+成果提交材料，应包含：1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成果提交手册；2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调研报告；3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推送、新闻合集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及实践照片视频4.其他成果</w:t>
            </w:r>
          </w:p>
          <w:p w14:paraId="39CD22A8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其中推送新闻与实践照片视频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在一个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内提交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链接，新闻按照媒体等级排序新闻标题在前、链接在后；实践照片及视频使用百度网盘或北林云盘链接，查看期限为长期</w:t>
            </w:r>
          </w:p>
          <w:p w14:paraId="31F2D1B9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highlight w:val="yellow"/>
                <w:lang w:val="en-US" w:eastAsia="zh-CN"/>
              </w:rPr>
              <w:t>揭榜挂帅专项除上述内容外还应提交各榜单要求的成果材料</w:t>
            </w:r>
          </w:p>
        </w:tc>
      </w:tr>
      <w:bookmarkEnd w:id="0"/>
    </w:tbl>
    <w:p w14:paraId="61F9CBED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四、调研报告</w:t>
      </w:r>
    </w:p>
    <w:p w14:paraId="4711243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hint="eastAsia" w:ascii="仿宋_GB2312" w:eastAsia="仿宋_GB2312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hint="eastAsia" w:ascii="仿宋_GB2312" w:eastAsia="仿宋_GB2312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60" w:lineRule="exact"/>
        <w:textAlignment w:val="auto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五、宣传成果</w:t>
      </w:r>
    </w:p>
    <w:p w14:paraId="43E42AF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60" w:lineRule="exact"/>
        <w:textAlignment w:val="auto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（一）媒体报道</w:t>
      </w:r>
    </w:p>
    <w:p w14:paraId="3709D217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鼓励各社会实践团队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在校外官方媒体发表宣传稿件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拟参评校级支持的团队</w:t>
      </w:r>
      <w:r>
        <w:rPr>
          <w:rFonts w:hint="eastAsia" w:ascii="仿宋_GB2312" w:hAnsi="仿宋" w:eastAsia="仿宋_GB2312"/>
          <w:sz w:val="32"/>
          <w:szCs w:val="32"/>
        </w:rPr>
        <w:t>需在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地市级以上官方新闻媒体发布</w:t>
      </w: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一篇报道</w:t>
      </w:r>
      <w:r>
        <w:rPr>
          <w:rFonts w:hint="eastAsia" w:ascii="仿宋_GB2312" w:hAnsi="仿宋" w:eastAsia="仿宋_GB2312"/>
          <w:sz w:val="32"/>
          <w:szCs w:val="32"/>
        </w:rPr>
        <w:t>。媒体报道情况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应及时填至在线表格</w:t>
      </w:r>
      <w:r>
        <w:rPr>
          <w:rFonts w:hint="eastAsia" w:ascii="仿宋_GB2312" w:hAnsi="仿宋" w:eastAsia="仿宋_GB2312"/>
          <w:sz w:val="32"/>
          <w:szCs w:val="32"/>
        </w:rPr>
        <w:t>：https://docs.qq.com/sheet/DQm9OSFFhd3VBUkZK</w:t>
      </w:r>
    </w:p>
    <w:p w14:paraId="3BB6BAB6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（二）图片成果</w:t>
      </w:r>
    </w:p>
    <w:p w14:paraId="6C25A58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实践应进行全程照片记录，包括调研、走访、座谈、宣讲、主题活动、集体合影等，照片数原则上应高于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张，其中创意特色类照片不低于5张，合影不多于3张。</w:t>
      </w:r>
    </w:p>
    <w:p w14:paraId="7B4BAB2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（三）</w:t>
      </w:r>
      <w:r>
        <w:rPr>
          <w:rFonts w:hint="eastAsia" w:ascii="黑体" w:hAnsi="黑体" w:eastAsia="黑体"/>
          <w:b/>
          <w:bCs w:val="0"/>
          <w:sz w:val="32"/>
          <w:szCs w:val="32"/>
          <w:lang w:val="en-US" w:eastAsia="zh-CN"/>
        </w:rPr>
        <w:t>校内</w:t>
      </w:r>
      <w:r>
        <w:rPr>
          <w:rFonts w:hint="eastAsia" w:ascii="黑体" w:hAnsi="黑体" w:eastAsia="黑体"/>
          <w:b/>
          <w:bCs w:val="0"/>
          <w:sz w:val="32"/>
          <w:szCs w:val="32"/>
        </w:rPr>
        <w:t>新闻推送（选交）</w:t>
      </w:r>
    </w:p>
    <w:p w14:paraId="6ECA5097"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图文并茂，详细生动，内容为团队实践过程与成果的整体总结和升华，切勿记流水账或空谈。各团队投稿前务必经指导老师审核。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拟参评</w:t>
      </w:r>
      <w:r>
        <w:rPr>
          <w:rFonts w:hint="eastAsia" w:ascii="仿宋_GB2312" w:hAnsi="仿宋" w:eastAsia="仿宋_GB2312"/>
          <w:sz w:val="32"/>
          <w:szCs w:val="32"/>
        </w:rPr>
        <w:t>校级支持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团队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应在实践结束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1周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内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发布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至少1篇微信推送及1篇新闻，未提交的不予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认定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具体要求如下：</w:t>
      </w:r>
    </w:p>
    <w:p w14:paraId="46E476D6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1</w:t>
      </w:r>
      <w:r>
        <w:rPr>
          <w:rFonts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微信推送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none"/>
        </w:rPr>
        <w:t>：各团队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校内新闻推送由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派出单位自行发布，校团委视情况进行推广</w:t>
      </w:r>
      <w:r>
        <w:rPr>
          <w:rFonts w:hint="eastAsia" w:ascii="仿宋_GB2312" w:eastAsia="仿宋_GB2312"/>
          <w:color w:val="333333"/>
          <w:sz w:val="32"/>
          <w:szCs w:val="32"/>
        </w:rPr>
        <w:t>。</w:t>
      </w:r>
    </w:p>
    <w:p w14:paraId="7AF2FA9C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2</w:t>
      </w:r>
      <w:r>
        <w:rPr>
          <w:rFonts w:ascii="仿宋_GB2312" w:hAnsi="source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新闻</w:t>
      </w:r>
      <w:r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各团队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校内新闻报道由各派出单位自行报送</w:t>
      </w:r>
      <w:r>
        <w:rPr>
          <w:rFonts w:hint="eastAsia" w:ascii="仿宋_GB2312" w:eastAsia="仿宋_GB2312"/>
          <w:color w:val="333333"/>
          <w:sz w:val="32"/>
          <w:szCs w:val="32"/>
        </w:rPr>
        <w:t>。</w:t>
      </w:r>
    </w:p>
    <w:p w14:paraId="20DCE5EB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（四）视频成果（选交）</w:t>
      </w:r>
    </w:p>
    <w:p w14:paraId="3CA92730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各团队可围绕实践过程中拍摄感人故事、实践地自然与人文景观或实践趣闻等，题材内容形式均不限，可严肃可活泼，可有趣可感人。视频可随时提交至邮箱，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拟参评</w:t>
      </w:r>
      <w:r>
        <w:rPr>
          <w:rFonts w:hint="eastAsia" w:ascii="仿宋_GB2312" w:eastAsia="仿宋_GB2312"/>
          <w:sz w:val="32"/>
          <w:szCs w:val="32"/>
        </w:rPr>
        <w:t>校级支持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团队</w:t>
      </w:r>
      <w:r>
        <w:rPr>
          <w:rFonts w:hint="eastAsia" w:ascii="仿宋_GB2312" w:eastAsia="仿宋_GB2312"/>
          <w:b/>
          <w:bCs w:val="0"/>
          <w:sz w:val="32"/>
          <w:szCs w:val="32"/>
        </w:rPr>
        <w:t>至少提交1个总结视频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14E94EB">
      <w:pPr>
        <w:pStyle w:val="15"/>
        <w:spacing w:before="156" w:line="560" w:lineRule="exact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六、其他实践成果（选交）</w:t>
      </w:r>
    </w:p>
    <w:p w14:paraId="25BB8E45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>
      <w:pPr>
        <w:pStyle w:val="15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 w14:paraId="6BB53C65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 w14:paraId="22DAD3B2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 w14:paraId="2E1C095E">
      <w:pPr>
        <w:pStyle w:val="15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 w14:paraId="45206BF8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0C6C7F3A"/>
    <w:rsid w:val="11BC49DF"/>
    <w:rsid w:val="1357175D"/>
    <w:rsid w:val="179823D0"/>
    <w:rsid w:val="2CE357A9"/>
    <w:rsid w:val="2E432866"/>
    <w:rsid w:val="2EC85BDD"/>
    <w:rsid w:val="3BA05EB0"/>
    <w:rsid w:val="3ECF7DD1"/>
    <w:rsid w:val="44922284"/>
    <w:rsid w:val="4FEF5262"/>
    <w:rsid w:val="55CF7936"/>
    <w:rsid w:val="571A0ABC"/>
    <w:rsid w:val="58CA5BC6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1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2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3">
    <w:name w:val="2级标题"/>
    <w:next w:val="10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4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5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6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1438</Words>
  <Characters>1525</Characters>
  <Lines>15</Lines>
  <Paragraphs>4</Paragraphs>
  <TotalTime>1</TotalTime>
  <ScaleCrop>false</ScaleCrop>
  <LinksUpToDate>false</LinksUpToDate>
  <CharactersWithSpaces>1795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2024-05-24T08:53:00Z</dcterms:created>
  <dc:creator>sz</dc:creator>
  <cp:lastModifiedBy>李世鑫</cp:lastModifiedBy>
  <dcterms:modified xsi:type="dcterms:W3CDTF">2026-05-25T04:07:00Z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