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622AC3">
      <w:pPr>
        <w:spacing w:line="560" w:lineRule="exact"/>
        <w:jc w:val="center"/>
        <w:rPr>
          <w:rFonts w:ascii="小标宋" w:hAnsi="方正小标宋简体" w:eastAsia="小标宋" w:cs="方正小标宋简体"/>
          <w:sz w:val="44"/>
          <w:szCs w:val="44"/>
        </w:rPr>
      </w:pPr>
    </w:p>
    <w:p w14:paraId="1423C756">
      <w:pPr>
        <w:spacing w:line="560" w:lineRule="exact"/>
        <w:jc w:val="center"/>
        <w:rPr>
          <w:rFonts w:ascii="小标宋" w:hAnsi="方正小标宋简体" w:eastAsia="小标宋" w:cs="方正小标宋简体"/>
          <w:sz w:val="44"/>
          <w:szCs w:val="44"/>
        </w:rPr>
      </w:pPr>
      <w:r>
        <w:rPr>
          <w:rFonts w:hint="eastAsia" w:ascii="小标宋" w:hAnsi="方正小标宋简体" w:eastAsia="小标宋" w:cs="方正小标宋简体"/>
          <w:sz w:val="44"/>
          <w:szCs w:val="44"/>
        </w:rPr>
        <w:t>202</w:t>
      </w:r>
      <w:r>
        <w:rPr>
          <w:rFonts w:hint="eastAsia" w:ascii="小标宋" w:hAnsi="方正小标宋简体" w:eastAsia="小标宋" w:cs="方正小标宋简体"/>
          <w:sz w:val="44"/>
          <w:szCs w:val="44"/>
          <w:lang w:val="en-US" w:eastAsia="zh-CN"/>
        </w:rPr>
        <w:t>5</w:t>
      </w:r>
      <w:r>
        <w:rPr>
          <w:rFonts w:hint="eastAsia" w:ascii="小标宋" w:hAnsi="方正小标宋简体" w:eastAsia="小标宋" w:cs="方正小标宋简体"/>
          <w:sz w:val="44"/>
          <w:szCs w:val="44"/>
        </w:rPr>
        <w:t>年学社衔接工作北京共青团线上系统操作说明</w:t>
      </w:r>
    </w:p>
    <w:p w14:paraId="3BA2DDD2">
      <w:pPr>
        <w:spacing w:line="560" w:lineRule="exact"/>
        <w:jc w:val="center"/>
        <w:rPr>
          <w:rFonts w:ascii="仿宋_GB2312" w:hAnsi="方正小标宋简体" w:eastAsia="仿宋_GB2312" w:cs="方正小标宋简体"/>
          <w:b/>
          <w:bCs/>
          <w:sz w:val="30"/>
          <w:szCs w:val="30"/>
        </w:rPr>
      </w:pPr>
      <w:r>
        <w:rPr>
          <w:rFonts w:hint="eastAsia" w:ascii="仿宋_GB2312" w:hAnsi="方正小标宋简体" w:eastAsia="仿宋_GB2312" w:cs="方正小标宋简体"/>
          <w:b/>
          <w:bCs/>
          <w:sz w:val="30"/>
          <w:szCs w:val="30"/>
        </w:rPr>
        <w:t>（系统内部发起转接）</w:t>
      </w:r>
    </w:p>
    <w:p w14:paraId="15D7CF6D">
      <w:pPr>
        <w:spacing w:line="560" w:lineRule="exact"/>
        <w:jc w:val="center"/>
        <w:rPr>
          <w:rFonts w:ascii="仿宋_GB2312" w:hAnsi="方正小标宋简体" w:eastAsia="仿宋_GB2312" w:cs="方正小标宋简体"/>
          <w:b/>
          <w:bCs/>
          <w:sz w:val="30"/>
          <w:szCs w:val="30"/>
        </w:rPr>
      </w:pPr>
    </w:p>
    <w:p w14:paraId="7224A83D">
      <w:pPr>
        <w:spacing w:line="560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简述</w:t>
      </w:r>
    </w:p>
    <w:p w14:paraId="03571C08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本说明根据“团员进行系统内部转移、团员转至外部系统、团员参军入伍”三种情况，进行线上转移操作说明。</w:t>
      </w:r>
    </w:p>
    <w:p w14:paraId="3FDB19BA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 w14:paraId="5376BE99">
      <w:pPr>
        <w:spacing w:line="560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一、团员进行系统内部转移</w:t>
      </w:r>
    </w:p>
    <w:p w14:paraId="0D7ADF1C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当团员当前所在团组织和申请转入的团组织均使用“北京共青团线上系统”时，应该采用此转接方式。</w:t>
      </w:r>
    </w:p>
    <w:p w14:paraId="3DCDDB63">
      <w:pPr>
        <w:spacing w:line="560" w:lineRule="exact"/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1.线上发起转移申请</w:t>
      </w:r>
    </w:p>
    <w:p w14:paraId="1D6630DF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（1）团员自行在手机端操作</w:t>
      </w:r>
    </w:p>
    <w:p w14:paraId="746D8E8F">
      <w:pPr>
        <w:spacing w:line="560" w:lineRule="exact"/>
        <w:ind w:firstLine="707" w:firstLineChars="337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789305</wp:posOffset>
            </wp:positionV>
            <wp:extent cx="1864995" cy="3653790"/>
            <wp:effectExtent l="19050" t="19050" r="21590" b="2286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800" cy="365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团员登录北京共青团线上系统手机端，在“我的”菜单栏中，点击“我的组织”。</w:t>
      </w:r>
    </w:p>
    <w:p w14:paraId="2A0302F4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608965</wp:posOffset>
            </wp:positionH>
            <wp:positionV relativeFrom="paragraph">
              <wp:posOffset>1226820</wp:posOffset>
            </wp:positionV>
            <wp:extent cx="1875155" cy="3668395"/>
            <wp:effectExtent l="19050" t="19050" r="10795" b="27305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3668395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2830830</wp:posOffset>
            </wp:positionH>
            <wp:positionV relativeFrom="paragraph">
              <wp:posOffset>1226820</wp:posOffset>
            </wp:positionV>
            <wp:extent cx="1875155" cy="3668395"/>
            <wp:effectExtent l="19050" t="19050" r="10795" b="27305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3668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612775</wp:posOffset>
            </wp:positionH>
            <wp:positionV relativeFrom="paragraph">
              <wp:posOffset>5124450</wp:posOffset>
            </wp:positionV>
            <wp:extent cx="1875155" cy="3668395"/>
            <wp:effectExtent l="19050" t="19050" r="10795" b="27305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3668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2835275</wp:posOffset>
            </wp:positionH>
            <wp:positionV relativeFrom="paragraph">
              <wp:posOffset>5120005</wp:posOffset>
            </wp:positionV>
            <wp:extent cx="1871980" cy="3668395"/>
            <wp:effectExtent l="19050" t="19050" r="13970" b="27305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3668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选择“转移团组织”按钮，选择转出原因，进行组织名称搜索和选择，填写转接信息(不同的转接原因，填写的信息不同)，等待对方团组织在系统上进行转入审核。</w:t>
      </w:r>
      <w:bookmarkStart w:id="0" w:name="_GoBack"/>
      <w:bookmarkEnd w:id="0"/>
    </w:p>
    <w:p w14:paraId="50951FFC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（2）团员所在支部账号发起申请</w:t>
      </w:r>
    </w:p>
    <w:p w14:paraId="03F8DC1E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如果团员无法在手机端发起申请，支部负责人也可使用团员所在支部账号发起申请。在支部账号中“我的团员-》发起转移”功能中，选择“系统内部转移”，通过“组织id”或“组织名称”搜索选择申请转入的团组织，填写转移信息。</w:t>
      </w:r>
    </w:p>
    <w:p w14:paraId="7D212F01">
      <w:pPr>
        <w:spacing w:line="560" w:lineRule="exact"/>
        <w:ind w:firstLine="420" w:firstLineChars="200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2790190</wp:posOffset>
            </wp:positionH>
            <wp:positionV relativeFrom="paragraph">
              <wp:posOffset>3365500</wp:posOffset>
            </wp:positionV>
            <wp:extent cx="2280920" cy="2319020"/>
            <wp:effectExtent l="19050" t="19050" r="24130" b="2413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0920" cy="2319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235585</wp:posOffset>
            </wp:positionH>
            <wp:positionV relativeFrom="paragraph">
              <wp:posOffset>3365500</wp:posOffset>
            </wp:positionV>
            <wp:extent cx="2343150" cy="2327910"/>
            <wp:effectExtent l="19050" t="19050" r="19050" b="15240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3279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438785</wp:posOffset>
            </wp:positionV>
            <wp:extent cx="4849495" cy="2663825"/>
            <wp:effectExtent l="19050" t="19050" r="27940" b="22225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9200" cy="266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7D153DD5">
      <w:pPr>
        <w:spacing w:line="560" w:lineRule="exact"/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</w:p>
    <w:p w14:paraId="32F219FA">
      <w:pPr>
        <w:spacing w:line="560" w:lineRule="exact"/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2.待转入的团组织进行申请审核</w:t>
      </w:r>
    </w:p>
    <w:p w14:paraId="0CDB6091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申请转入的团组织的账号负责人应该登录组织账号，在“我的团员-》申请转入”功能中查看申请的详细信息，并及时对转入申请做“同意/拒绝”处理。至此，系统内部转移流</w:t>
      </w: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1212850</wp:posOffset>
            </wp:positionV>
            <wp:extent cx="5274310" cy="2368550"/>
            <wp:effectExtent l="19050" t="19050" r="22225" b="12700"/>
            <wp:wrapTopAndBottom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368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程完成。</w:t>
      </w:r>
    </w:p>
    <w:p w14:paraId="57145EDC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 w14:paraId="43880300">
      <w:pPr>
        <w:spacing w:line="560" w:lineRule="exact"/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3.添加团员功能</w:t>
      </w:r>
    </w:p>
    <w:p w14:paraId="53E7F21D">
      <w:pPr>
        <w:spacing w:line="560" w:lineRule="exact"/>
        <w:ind w:firstLine="420" w:firstLineChars="200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2012315</wp:posOffset>
            </wp:positionV>
            <wp:extent cx="5100955" cy="2476500"/>
            <wp:effectExtent l="19050" t="19050" r="23495" b="19050"/>
            <wp:wrapTopAndBottom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1200" cy="2476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需要特殊说明的是，如果待转入团组织知道需要进行系统内部转移的团员的身份信息，待转入团组织可以使用线上系统中“我的团员-》添加团员”按钮，通过团员姓名和身份证号直接将团员添加至本组织，无需团员或团员原组织线上发起申请。</w:t>
      </w:r>
    </w:p>
    <w:p w14:paraId="04401795">
      <w:pPr>
        <w:spacing w:line="560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二、团员转至外部系统</w:t>
      </w:r>
    </w:p>
    <w:p w14:paraId="29D568D3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团员申请转入使用智慧团建系统的团组织、广东团组织、福建团组织。</w:t>
      </w:r>
    </w:p>
    <w:p w14:paraId="7B233B3E">
      <w:pPr>
        <w:spacing w:line="560" w:lineRule="exact"/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1.线上发起转移</w:t>
      </w:r>
    </w:p>
    <w:p w14:paraId="11A4BC80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（1）团员自行在手机端操作</w:t>
      </w:r>
    </w:p>
    <w:p w14:paraId="77E04174">
      <w:pPr>
        <w:spacing w:line="560" w:lineRule="exact"/>
        <w:ind w:firstLine="707" w:firstLineChars="337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838200</wp:posOffset>
            </wp:positionV>
            <wp:extent cx="1864995" cy="3653790"/>
            <wp:effectExtent l="19050" t="19050" r="21590" b="22860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800" cy="365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团员登录北京共青团线上系统手机端，在“我的”菜单栏中，点击“我的组织”。</w:t>
      </w:r>
    </w:p>
    <w:p w14:paraId="713BFFDD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 w14:paraId="25D3C3E3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选择“转至外部系统团组织”按钮，选择转出原因，进行组织名称搜索和选择，填写转接信息(不同的转接原因，填写的信息不同)，等待对方团组织在系统上进行转入审核。</w:t>
      </w:r>
    </w:p>
    <w:p w14:paraId="480EA605">
      <w:pPr>
        <w:spacing w:line="560" w:lineRule="exact"/>
        <w:ind w:firstLine="420" w:firstLineChars="200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2838450</wp:posOffset>
            </wp:positionH>
            <wp:positionV relativeFrom="paragraph">
              <wp:posOffset>132715</wp:posOffset>
            </wp:positionV>
            <wp:extent cx="1875790" cy="3668395"/>
            <wp:effectExtent l="19050" t="19050" r="10795" b="27305"/>
            <wp:wrapTopAndBottom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5600" cy="3668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657225</wp:posOffset>
            </wp:positionH>
            <wp:positionV relativeFrom="paragraph">
              <wp:posOffset>133350</wp:posOffset>
            </wp:positionV>
            <wp:extent cx="1882775" cy="3668395"/>
            <wp:effectExtent l="19050" t="19050" r="22225" b="27305"/>
            <wp:wrapTopAndBottom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2800" cy="3668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7503DD63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选择正确的省份编码，填写转移信息(不同的转接原因，填写的信息不同)，选择正确的“省份编码”后，需要输入准确的待转入的系统外部组织全称，若省份编码或组织全称不准确，进行组织查询时，系统将提示“未查询到该组织”，此时可选择“点这里”进入组织列表进行搜索。</w:t>
      </w:r>
    </w:p>
    <w:p w14:paraId="30511B6C">
      <w:pPr>
        <w:spacing w:line="560" w:lineRule="exact"/>
        <w:ind w:firstLine="420" w:firstLineChars="200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2790825</wp:posOffset>
            </wp:positionH>
            <wp:positionV relativeFrom="paragraph">
              <wp:posOffset>352425</wp:posOffset>
            </wp:positionV>
            <wp:extent cx="1875155" cy="3668395"/>
            <wp:effectExtent l="19050" t="19050" r="10795" b="27305"/>
            <wp:wrapTopAndBottom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3668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352425</wp:posOffset>
            </wp:positionV>
            <wp:extent cx="1871980" cy="3668395"/>
            <wp:effectExtent l="19050" t="19050" r="13970" b="27305"/>
            <wp:wrapTopAndBottom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3668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3295CCD6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信息填写完成后，可以点击“查询组织全称是否存在”按钮进行检查(转到广东、福建的申请不可使用此功能)，如果“省份编码”与“组织全称”均正确无误，系统会提示“组织存在”，此时提交后，申请会即刻发送给待转入团组织。</w:t>
      </w:r>
    </w:p>
    <w:p w14:paraId="37DFF5F9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（2）团员所在支部账号发起申请</w:t>
      </w:r>
    </w:p>
    <w:p w14:paraId="25EC2F32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如果团员无法在手机端发起申请，支部负责人也可使用团员所在支部账号发起申请。在支部账号中“我的团员-》发起转移”功能中，选择“系统外部转移”，选择正确的省份编码，填写转移信息(不同的转接原因，填写的信息不同)，选择正确的“省份编码”后，需要输入准确的待转入的系统外部组织全称，若省份编码或组织全称不准确，申请无法被发送到正确的组织。</w:t>
      </w:r>
    </w:p>
    <w:p w14:paraId="70DB4D8E">
      <w:pPr>
        <w:spacing w:line="560" w:lineRule="exact"/>
        <w:ind w:firstLine="420" w:firstLineChars="200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208280</wp:posOffset>
            </wp:positionH>
            <wp:positionV relativeFrom="paragraph">
              <wp:posOffset>1447165</wp:posOffset>
            </wp:positionV>
            <wp:extent cx="4848860" cy="2663825"/>
            <wp:effectExtent l="19050" t="19050" r="27940" b="22225"/>
            <wp:wrapTopAndBottom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8860" cy="2663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选择正确的省份编码后，可以使用弹出框下方的搜索框进行组织全称搜索。在“省份”与“组织全称”两者都准确无误的情况下，申请可被准确发送。</w:t>
      </w:r>
    </w:p>
    <w:p w14:paraId="283B29DD">
      <w:p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3305175</wp:posOffset>
            </wp:positionV>
            <wp:extent cx="2719705" cy="2762250"/>
            <wp:effectExtent l="19050" t="19050" r="23495" b="19050"/>
            <wp:wrapTopAndBottom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9705" cy="2762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-159385</wp:posOffset>
            </wp:positionH>
            <wp:positionV relativeFrom="paragraph">
              <wp:posOffset>3305175</wp:posOffset>
            </wp:positionV>
            <wp:extent cx="2826385" cy="2771775"/>
            <wp:effectExtent l="19050" t="19050" r="12065" b="28575"/>
            <wp:wrapTopAndBottom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6385" cy="2771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00C1BEB5">
      <w:pPr>
        <w:spacing w:line="560" w:lineRule="exact"/>
        <w:rPr>
          <w:rFonts w:ascii="仿宋_GB2312" w:hAnsi="仿宋_GB2312" w:eastAsia="仿宋_GB2312" w:cs="仿宋_GB2312"/>
          <w:b/>
          <w:bCs/>
          <w:sz w:val="32"/>
          <w:szCs w:val="32"/>
        </w:rPr>
      </w:pPr>
    </w:p>
    <w:p w14:paraId="23BDDACE">
      <w:pPr>
        <w:spacing w:line="560" w:lineRule="exact"/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2.待转入的团组织进行申请审核</w:t>
      </w:r>
    </w:p>
    <w:p w14:paraId="457FDB64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对于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提交给</w:t>
      </w:r>
      <w:r>
        <w:rPr>
          <w:rFonts w:hint="eastAsia" w:ascii="仿宋_GB2312" w:hAnsi="仿宋_GB2312" w:eastAsia="仿宋_GB2312" w:cs="仿宋_GB2312"/>
          <w:sz w:val="32"/>
          <w:szCs w:val="32"/>
        </w:rPr>
        <w:t>团中央智慧团建系统的申请，需待转入团组织通过申请后，即完成转出全部流程。如果团员未曾注册过团中央智慧团建系统，转接完成后，团中央智慧团建系统自动为转接成功的团员创建账号，默认用户名为身份证号，默认密码为身份证号后8位。</w:t>
      </w:r>
    </w:p>
    <w:p w14:paraId="55106667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对于转入广东或福建的团员，提交申请后需完成当地团员报到工作(见“智慧团建”系统首页或向待转入团组织咨询)，团员完成当地团员报到工作后，转出流程全部完成。</w:t>
      </w:r>
    </w:p>
    <w:p w14:paraId="7135621E">
      <w:pPr>
        <w:spacing w:line="560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三、团员参军</w:t>
      </w:r>
    </w:p>
    <w:p w14:paraId="28021DE6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如果团员参军，团员在手机端无法进行转移操作，需要支部负责人在团员的支部账号中使用“我的团员-》发起转移”功能，选择“参军入伍”选项。</w:t>
      </w:r>
    </w:p>
    <w:p w14:paraId="7441C3EA">
      <w:pPr>
        <w:spacing w:line="560" w:lineRule="exact"/>
        <w:ind w:firstLine="420" w:firstLineChars="200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466725</wp:posOffset>
            </wp:positionV>
            <wp:extent cx="3297555" cy="3279775"/>
            <wp:effectExtent l="19050" t="19050" r="17145" b="16510"/>
            <wp:wrapTopAndBottom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7600" cy="3279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6AE0EBFD-3DD1-42A6-826E-FFEFE8FF2804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A9F5F505-4A58-49F1-B0D6-ADAB682FE0AE}"/>
  </w:font>
  <w:font w:name="小标宋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  <w:embedRegular r:id="rId3" w:fontKey="{FB4ACCFB-42D9-4819-A722-62F40FF7391B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简体">
    <w:panose1 w:val="02010600010101010101"/>
    <w:charset w:val="86"/>
    <w:family w:val="script"/>
    <w:pitch w:val="default"/>
    <w:sig w:usb0="00000001" w:usb1="080E0000" w:usb2="00000000" w:usb3="00000000" w:csb0="00040000" w:csb1="00000000"/>
    <w:embedRegular r:id="rId4" w:fontKey="{E079E148-4532-48B2-A832-69D926873CB7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5" w:fontKey="{0FF16A42-E6DF-47CD-BF9B-5B1D12DD8B6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D69612D"/>
    <w:rsid w:val="0002332C"/>
    <w:rsid w:val="000A40E9"/>
    <w:rsid w:val="000B5F37"/>
    <w:rsid w:val="0016060A"/>
    <w:rsid w:val="001B7D23"/>
    <w:rsid w:val="00240E22"/>
    <w:rsid w:val="0029349A"/>
    <w:rsid w:val="002C4391"/>
    <w:rsid w:val="0030408E"/>
    <w:rsid w:val="00317749"/>
    <w:rsid w:val="003A41BD"/>
    <w:rsid w:val="003D27F9"/>
    <w:rsid w:val="003F4CEF"/>
    <w:rsid w:val="004E0FF6"/>
    <w:rsid w:val="00510CDF"/>
    <w:rsid w:val="00532F52"/>
    <w:rsid w:val="005642EF"/>
    <w:rsid w:val="005D4D13"/>
    <w:rsid w:val="00660FAE"/>
    <w:rsid w:val="00707E80"/>
    <w:rsid w:val="00732083"/>
    <w:rsid w:val="0076374D"/>
    <w:rsid w:val="00782369"/>
    <w:rsid w:val="007A5713"/>
    <w:rsid w:val="007B29FA"/>
    <w:rsid w:val="007C0CAD"/>
    <w:rsid w:val="00827BB6"/>
    <w:rsid w:val="00856CFE"/>
    <w:rsid w:val="00870FC8"/>
    <w:rsid w:val="009C2BE1"/>
    <w:rsid w:val="009D3125"/>
    <w:rsid w:val="009E5B4B"/>
    <w:rsid w:val="00AD1426"/>
    <w:rsid w:val="00AD606D"/>
    <w:rsid w:val="00AE37C4"/>
    <w:rsid w:val="00B4567C"/>
    <w:rsid w:val="00B810D3"/>
    <w:rsid w:val="00BB0652"/>
    <w:rsid w:val="00BD0E23"/>
    <w:rsid w:val="00BF5E60"/>
    <w:rsid w:val="00C83158"/>
    <w:rsid w:val="00D168C9"/>
    <w:rsid w:val="00D75E6B"/>
    <w:rsid w:val="00D913FD"/>
    <w:rsid w:val="00DF40A4"/>
    <w:rsid w:val="00E226A8"/>
    <w:rsid w:val="00E3076F"/>
    <w:rsid w:val="00E54B33"/>
    <w:rsid w:val="00E64323"/>
    <w:rsid w:val="00F34F3C"/>
    <w:rsid w:val="00F64CAC"/>
    <w:rsid w:val="00F73AC0"/>
    <w:rsid w:val="00F777D3"/>
    <w:rsid w:val="00F81FDE"/>
    <w:rsid w:val="0F417F79"/>
    <w:rsid w:val="39924F44"/>
    <w:rsid w:val="4AAC61EB"/>
    <w:rsid w:val="4AAE0508"/>
    <w:rsid w:val="4D69612D"/>
    <w:rsid w:val="58741B39"/>
    <w:rsid w:val="75FBF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0"/>
    <w:rPr>
      <w:kern w:val="2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../NUL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1526</Words>
  <Characters>1536</Characters>
  <Lines>11</Lines>
  <Paragraphs>3</Paragraphs>
  <TotalTime>46</TotalTime>
  <ScaleCrop>false</ScaleCrop>
  <LinksUpToDate>false</LinksUpToDate>
  <CharactersWithSpaces>1536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2022-04-05T17:13:00Z</dcterms:created>
  <dc:creator>飞…away</dc:creator>
  <cp:lastModifiedBy>咸鱼の先生</cp:lastModifiedBy>
  <cp:lastPrinted>2022-04-07T06:34:00Z</cp:lastPrinted>
  <dcterms:modified xsi:type="dcterms:W3CDTF">2025-06-05T15:42:07Z</dcterms:modified>
  <cp:revision>68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D18B21D05F674D5ABD0E2828D19424A4_13</vt:lpwstr>
  </property>
  <property fmtid="{D5CDD505-2E9C-101B-9397-08002B2CF9AE}" pid="4" name="KSOTemplateDocerSaveRecord">
    <vt:lpwstr>eyJoZGlkIjoiZTU1NDQwMGQ2NTczNTM5YTRjOWRhY2Y0ZDM3MzY3ZGQiLCJ1c2VySWQiOiIxMjE5NTAyNTU3In0=</vt:lpwstr>
  </property>
</Properties>
</file>