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8B" w:rsidRPr="0091198B" w:rsidRDefault="0091198B" w:rsidP="0091198B">
      <w:pPr>
        <w:widowControl/>
        <w:snapToGrid w:val="0"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 w:rsidRPr="0091198B">
        <w:rPr>
          <w:rFonts w:ascii="宋体" w:hAnsi="宋体"/>
          <w:b/>
          <w:kern w:val="0"/>
          <w:sz w:val="28"/>
          <w:szCs w:val="28"/>
        </w:rPr>
        <w:t>网络</w:t>
      </w:r>
      <w:r>
        <w:rPr>
          <w:rFonts w:ascii="宋体" w:hAnsi="宋体" w:hint="eastAsia"/>
          <w:b/>
          <w:kern w:val="0"/>
          <w:sz w:val="28"/>
          <w:szCs w:val="28"/>
        </w:rPr>
        <w:t>远程</w:t>
      </w:r>
      <w:r w:rsidRPr="0091198B">
        <w:rPr>
          <w:rFonts w:ascii="宋体" w:hAnsi="宋体"/>
          <w:b/>
          <w:kern w:val="0"/>
          <w:sz w:val="28"/>
          <w:szCs w:val="28"/>
        </w:rPr>
        <w:t>复试</w:t>
      </w:r>
      <w:r w:rsidR="004633A0">
        <w:rPr>
          <w:rFonts w:ascii="宋体" w:hAnsi="宋体" w:hint="eastAsia"/>
          <w:b/>
          <w:kern w:val="0"/>
          <w:sz w:val="28"/>
          <w:szCs w:val="28"/>
        </w:rPr>
        <w:t>指南</w:t>
      </w:r>
      <w:bookmarkStart w:id="0" w:name="_GoBack"/>
      <w:bookmarkEnd w:id="0"/>
    </w:p>
    <w:p w:rsidR="0091198B" w:rsidRPr="0091198B" w:rsidRDefault="0091198B" w:rsidP="0091198B">
      <w:pPr>
        <w:widowControl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根据教育部、北京市招生考试委员会相关要求，考生复试采用网络平台远程面试复试形式，复试专家组成员现场集中参加复试工作。</w:t>
      </w:r>
    </w:p>
    <w:p w:rsidR="0091198B" w:rsidRPr="0091198B" w:rsidRDefault="0091198B" w:rsidP="0091198B">
      <w:pPr>
        <w:widowControl/>
        <w:snapToGrid w:val="0"/>
        <w:spacing w:line="360" w:lineRule="auto"/>
        <w:rPr>
          <w:rFonts w:ascii="宋体" w:hAnsi="宋体" w:hint="eastAsia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>1.</w:t>
      </w:r>
      <w:r w:rsidRPr="0091198B">
        <w:rPr>
          <w:rFonts w:ascii="宋体" w:hAnsi="宋体" w:hint="eastAsia"/>
          <w:b/>
          <w:kern w:val="0"/>
          <w:sz w:val="28"/>
          <w:szCs w:val="28"/>
        </w:rPr>
        <w:t>复试平台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本次复试采用网络远程复试方式，指定平台</w:t>
      </w:r>
      <w:proofErr w:type="gramStart"/>
      <w:r w:rsidRPr="0091198B">
        <w:rPr>
          <w:rFonts w:ascii="宋体" w:hAnsi="宋体" w:hint="eastAsia"/>
          <w:kern w:val="0"/>
          <w:sz w:val="28"/>
          <w:szCs w:val="28"/>
        </w:rPr>
        <w:t>为腾讯会议</w:t>
      </w:r>
      <w:proofErr w:type="gramEnd"/>
      <w:r w:rsidRPr="0091198B">
        <w:rPr>
          <w:rFonts w:ascii="宋体" w:hAnsi="宋体" w:hint="eastAsia"/>
          <w:kern w:val="0"/>
          <w:sz w:val="28"/>
          <w:szCs w:val="28"/>
        </w:rPr>
        <w:t>。复试前考生须提前学习、熟悉操作流程。</w:t>
      </w:r>
    </w:p>
    <w:p w:rsidR="0091198B" w:rsidRPr="0091198B" w:rsidRDefault="0091198B" w:rsidP="0091198B">
      <w:pPr>
        <w:widowControl/>
        <w:snapToGrid w:val="0"/>
        <w:spacing w:line="360" w:lineRule="auto"/>
        <w:rPr>
          <w:rFonts w:ascii="宋体" w:hAnsi="宋体" w:hint="eastAsia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>2</w:t>
      </w:r>
      <w:r>
        <w:rPr>
          <w:rFonts w:ascii="宋体" w:hAnsi="宋体" w:hint="eastAsia"/>
          <w:b/>
          <w:kern w:val="0"/>
          <w:sz w:val="28"/>
          <w:szCs w:val="28"/>
        </w:rPr>
        <w:t>．</w:t>
      </w:r>
      <w:r w:rsidRPr="0091198B">
        <w:rPr>
          <w:rFonts w:ascii="宋体" w:hAnsi="宋体" w:hint="eastAsia"/>
          <w:b/>
          <w:kern w:val="0"/>
          <w:sz w:val="28"/>
          <w:szCs w:val="28"/>
        </w:rPr>
        <w:t>复试考生</w:t>
      </w:r>
      <w:proofErr w:type="gramStart"/>
      <w:r w:rsidRPr="0091198B">
        <w:rPr>
          <w:rFonts w:ascii="宋体" w:hAnsi="宋体" w:hint="eastAsia"/>
          <w:b/>
          <w:kern w:val="0"/>
          <w:sz w:val="28"/>
          <w:szCs w:val="28"/>
        </w:rPr>
        <w:t>端需要</w:t>
      </w:r>
      <w:proofErr w:type="gramEnd"/>
      <w:r w:rsidRPr="0091198B">
        <w:rPr>
          <w:rFonts w:ascii="宋体" w:hAnsi="宋体" w:hint="eastAsia"/>
          <w:b/>
          <w:kern w:val="0"/>
          <w:sz w:val="28"/>
          <w:szCs w:val="28"/>
        </w:rPr>
        <w:t>的设备及环境要求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① 采取双机位面试，请考生提前准备好远程复试所需的硬件设备：用于面试设备（第一机位）：1台具备网络远程视频复试功能的笔记本电脑或台式机电脑、高清摄像头、麦克风和耳机；用于监控面试环境的设备（第二机位）：1部智能手机或笔记本电脑或台式机（须带有摄像头）；提前准备好拍摄位置及支架等；复试前按要求安装调试好设备。考生端两台设备开启摄像头，电脑自带摄像头对准考生本人，另一部电脑或手机摄像头从考生后方成45°拍摄。要保证考生考试屏幕能清晰地被复试专家组看到，同时摄像头可自由移动，考试过程中考生能够根据复试专家组指令随时变换机位位置。见附图：</w:t>
      </w:r>
    </w:p>
    <w:p w:rsidR="0091198B" w:rsidRPr="0091198B" w:rsidRDefault="0091198B" w:rsidP="0091198B">
      <w:pPr>
        <w:widowControl/>
        <w:snapToGrid w:val="0"/>
        <w:spacing w:line="360" w:lineRule="auto"/>
        <w:ind w:left="560" w:hangingChars="200" w:hanging="560"/>
        <w:jc w:val="center"/>
        <w:rPr>
          <w:rFonts w:ascii="宋体" w:hAnsi="宋体" w:hint="eastAsia"/>
          <w:bCs/>
          <w:sz w:val="28"/>
          <w:szCs w:val="28"/>
        </w:rPr>
      </w:pPr>
      <w:r w:rsidRPr="0091198B">
        <w:rPr>
          <w:rFonts w:ascii="宋体" w:hAnsi="宋体" w:hint="eastAsia"/>
          <w:bCs/>
          <w:sz w:val="28"/>
          <w:szCs w:val="28"/>
        </w:rPr>
        <w:t>第一机位                        第二机位</w:t>
      </w:r>
    </w:p>
    <w:p w:rsidR="0091198B" w:rsidRPr="0091198B" w:rsidRDefault="0091198B" w:rsidP="0091198B">
      <w:pPr>
        <w:widowControl/>
        <w:snapToGrid w:val="0"/>
        <w:spacing w:line="360" w:lineRule="auto"/>
        <w:ind w:left="560" w:hangingChars="200" w:hanging="560"/>
        <w:jc w:val="center"/>
        <w:rPr>
          <w:rFonts w:ascii="宋体" w:hAnsi="宋体"/>
          <w:bCs/>
          <w:sz w:val="28"/>
          <w:szCs w:val="28"/>
        </w:rPr>
      </w:pPr>
      <w:r w:rsidRPr="0091198B">
        <w:rPr>
          <w:rFonts w:ascii="宋体" w:hAnsi="宋体"/>
          <w:bCs/>
          <w:noProof/>
          <w:sz w:val="28"/>
          <w:szCs w:val="28"/>
        </w:rPr>
        <w:drawing>
          <wp:inline distT="0" distB="0" distL="0" distR="0">
            <wp:extent cx="4733290" cy="1533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9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② 稳定且能满足远程复试要求的宽带网络；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③ 独立的复试房间，灯光明亮，安静，</w:t>
      </w:r>
      <w:proofErr w:type="gramStart"/>
      <w:r w:rsidRPr="0091198B">
        <w:rPr>
          <w:rFonts w:ascii="宋体" w:hAnsi="宋体" w:hint="eastAsia"/>
          <w:kern w:val="0"/>
          <w:sz w:val="28"/>
          <w:szCs w:val="28"/>
        </w:rPr>
        <w:t>不</w:t>
      </w:r>
      <w:proofErr w:type="gramEnd"/>
      <w:r w:rsidRPr="0091198B">
        <w:rPr>
          <w:rFonts w:ascii="宋体" w:hAnsi="宋体" w:hint="eastAsia"/>
          <w:kern w:val="0"/>
          <w:sz w:val="28"/>
          <w:szCs w:val="28"/>
        </w:rPr>
        <w:t>逆光；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lastRenderedPageBreak/>
        <w:t>④ 考生需提前对设备进行调试，确保电脑摄像头、麦克风、耳机等均可正常使用；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⑤ 最终学生端设备配置及软件要求将按照面试平台要求及时通告，请考生关注我院网站相关通知。</w:t>
      </w:r>
    </w:p>
    <w:p w:rsidR="0091198B" w:rsidRPr="0091198B" w:rsidRDefault="0091198B" w:rsidP="0091198B">
      <w:pPr>
        <w:widowControl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．</w:t>
      </w:r>
      <w:r w:rsidRPr="0091198B">
        <w:rPr>
          <w:rFonts w:ascii="宋体" w:hAnsi="宋体" w:hint="eastAsia"/>
          <w:b/>
          <w:sz w:val="28"/>
          <w:szCs w:val="28"/>
        </w:rPr>
        <w:t>注意事项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① 考生自觉服从考试组织管理部门的统一安排，接受复试老师的管理、监督和检查。考生须在规定的时间参加复试面试，逾期不到者取消复试资格。若复试过程中遇到网络中断等突发状况，应主动与招生院系保持沟通，自觉服从重考等安排。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② 考生应选择独立安静房间独自参加网络远程复试。整个复试期间，房间必须保持安静明亮，房间内不得有其他人，也不允许出现其他声音。不得由他人替考，也不得接受他人或机构以任何方式助考。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③ 复试期间视频背景必须是真实环境，不允许使用虚拟背景、更换视频背景。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④ 考生音频视频必须全程开启，全程正面免冠朝向摄像头，保证头肩部及双手出现在视频画面正中间。不得佩戴口罩保证面部清晰可见。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⑤ 复试全程考生应保持注视摄像头，视线不得离开。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⑥ 复试内容属于国家机密级，复试过程中考生应自觉履行保密义务，严禁录音、录屏、录像，禁止以任何形式泄露或对外发布复试相关内容和信息，若有违反，视同作弊。对复试过程私自违规录音、录屏、录像的内容在监督复议时不予采纳。</w:t>
      </w:r>
    </w:p>
    <w:p w:rsidR="0091198B" w:rsidRPr="0091198B" w:rsidRDefault="0091198B" w:rsidP="0091198B">
      <w:pPr>
        <w:widowControl/>
        <w:snapToGrid w:val="0"/>
        <w:spacing w:line="360" w:lineRule="auto"/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 w:rsidRPr="0091198B">
        <w:rPr>
          <w:rFonts w:ascii="宋体" w:hAnsi="宋体" w:hint="eastAsia"/>
          <w:kern w:val="0"/>
          <w:sz w:val="28"/>
          <w:szCs w:val="28"/>
        </w:rPr>
        <w:t>⑦ 对在复试过程中有违规行为的考生，一经查实，即按照《国家教育考试违规处理办法》、《普通高等学校招生违规行为处理暂行》等规定严肃处理，取消录取资格。</w:t>
      </w:r>
    </w:p>
    <w:p w:rsidR="00CE1953" w:rsidRPr="0091198B" w:rsidRDefault="00CE1953"/>
    <w:sectPr w:rsidR="00CE1953" w:rsidRPr="00911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8B"/>
    <w:rsid w:val="004633A0"/>
    <w:rsid w:val="0091198B"/>
    <w:rsid w:val="00C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7407"/>
  <w15:chartTrackingRefBased/>
  <w15:docId w15:val="{A08F6088-792E-4677-9057-C2CBD84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</dc:creator>
  <cp:keywords/>
  <dc:description/>
  <cp:lastModifiedBy>行政</cp:lastModifiedBy>
  <cp:revision>2</cp:revision>
  <dcterms:created xsi:type="dcterms:W3CDTF">2022-09-18T11:48:00Z</dcterms:created>
  <dcterms:modified xsi:type="dcterms:W3CDTF">2022-09-18T11:51:00Z</dcterms:modified>
</cp:coreProperties>
</file>