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2022年学社衔接工作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（系统内部发起转接）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简述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本说明根据“团员进行系统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内部转移</w:t>
      </w:r>
      <w:r>
        <w:rPr>
          <w:rFonts w:hint="eastAsia" w:ascii="仿宋_GB2312" w:hAnsi="仿宋_GB2312" w:eastAsia="仿宋_GB2312" w:cs="仿宋_GB2312"/>
          <w:sz w:val="32"/>
          <w:szCs w:val="32"/>
        </w:rPr>
        <w:t>、团员转至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外部系统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、团员参军入伍”三种情况，进行线上转移操作说明。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  <w:highlight w:val="yellow"/>
        </w:rPr>
      </w:pPr>
      <w:r>
        <w:rPr>
          <w:rFonts w:hint="eastAsia" w:ascii="黑体" w:hAnsi="黑体" w:eastAsia="黑体" w:cs="黑体"/>
          <w:sz w:val="32"/>
          <w:szCs w:val="32"/>
          <w:highlight w:val="yellow"/>
        </w:rPr>
        <w:t>一、团员进行系统内部转移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yellow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当团员当前所在团组织和申请转入的团组织均使用“北京共青团线上系统”时，应该采用此转接方式。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申请转入的团组织的账号负责人应该登录组织账号，在“我的团员-》申请转入”功能中查看申请的详细信息，并及时对转入申请做“同意/拒绝”处理。至此，系统内部转移流</w: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程完成。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3.添加团员功能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号直接将团员添加至本组织，无需团员或团员原组织线上发起申请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  <w:highlight w:val="yellow"/>
        </w:rPr>
      </w:pPr>
      <w:r>
        <w:rPr>
          <w:rFonts w:hint="eastAsia" w:ascii="黑体" w:hAnsi="黑体" w:eastAsia="黑体" w:cs="黑体"/>
          <w:sz w:val="32"/>
          <w:szCs w:val="32"/>
          <w:highlight w:val="yellow"/>
        </w:rPr>
        <w:t>二、团员转至外部系统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yellow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团员申请转入使用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yellow"/>
        </w:rPr>
        <w:t>智慧团建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系统的团组织、广东团组织、福建团组织。</w:t>
      </w:r>
      <w:bookmarkStart w:id="0" w:name="_GoBack"/>
      <w:bookmarkEnd w:id="0"/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132715</wp:posOffset>
            </wp:positionV>
            <wp:extent cx="1875790" cy="3668395"/>
            <wp:effectExtent l="19050" t="19050" r="10795" b="2730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发送给待转入团组织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提交给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三、团员参军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如果团员参军，团员在手机端无法进行转移操作，需要支部负责人在团员的支部账号中使用“我的团员-》发起转移”功能，选择“参军入伍”选项。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2A5EBE4-7CCB-4A55-B832-92AC530231B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1CD278D-5BFC-4F8B-A580-FF336BA46BC2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D4FB0C4B-8C60-44E4-86A9-FD4A3F7C85A7}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4" w:fontKey="{86140FD8-43E8-426A-B82A-EA5FD710C38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4ZDQ2MTQwNzdmMmI4ZjdlM2NlZjIwNWY3NmU1ZWUifQ=="/>
  </w:docVars>
  <w:rsids>
    <w:rsidRoot w:val="4D69612D"/>
    <w:rsid w:val="0002332C"/>
    <w:rsid w:val="000A40E9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510CDF"/>
    <w:rsid w:val="00532F52"/>
    <w:rsid w:val="005642EF"/>
    <w:rsid w:val="00660FAE"/>
    <w:rsid w:val="00707E80"/>
    <w:rsid w:val="00732083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AD1426"/>
    <w:rsid w:val="00AD606D"/>
    <w:rsid w:val="00AE37C4"/>
    <w:rsid w:val="00B4567C"/>
    <w:rsid w:val="00B810D3"/>
    <w:rsid w:val="00BB0652"/>
    <w:rsid w:val="00BD0E23"/>
    <w:rsid w:val="00D168C9"/>
    <w:rsid w:val="00D75E6B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C5530BE"/>
    <w:rsid w:val="0F417F79"/>
    <w:rsid w:val="10515BB4"/>
    <w:rsid w:val="4AAE0508"/>
    <w:rsid w:val="4D69612D"/>
    <w:rsid w:val="58741B39"/>
    <w:rsid w:val="64A52694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1525</Words>
  <Characters>1534</Characters>
  <Lines>11</Lines>
  <Paragraphs>3</Paragraphs>
  <TotalTime>0</TotalTime>
  <ScaleCrop>false</ScaleCrop>
  <LinksUpToDate>false</LinksUpToDate>
  <CharactersWithSpaces>1534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秋梧桐</cp:lastModifiedBy>
  <cp:lastPrinted>2022-04-07T06:34:00Z</cp:lastPrinted>
  <dcterms:modified xsi:type="dcterms:W3CDTF">2022-05-31T12:08:32Z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CE16E325D15A4DE5BD3AE05F36423FFE</vt:lpwstr>
  </property>
</Properties>
</file>