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.不变更档次的操作说明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需准备的材料：</w:t>
      </w:r>
      <w:r>
        <w:rPr>
          <w:rFonts w:hint="eastAsia" w:ascii="宋体" w:hAnsi="宋体" w:eastAsia="宋体" w:cs="宋体"/>
          <w:sz w:val="24"/>
          <w:szCs w:val="24"/>
        </w:rPr>
        <w:t>无</w:t>
      </w:r>
    </w:p>
    <w:p>
      <w:pPr>
        <w:pStyle w:val="7"/>
        <w:spacing w:line="480" w:lineRule="auto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</w:t>
      </w:r>
      <w:r>
        <w:rPr>
          <w:rFonts w:ascii="宋体" w:hAnsi="宋体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认定程序：</w:t>
      </w:r>
    </w:p>
    <w:p>
      <w:pPr>
        <w:pStyle w:val="7"/>
        <w:spacing w:line="480" w:lineRule="auto"/>
        <w:ind w:firstLine="0" w:firstLine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登陆学工系统</w:t>
      </w:r>
      <w:r>
        <w:rPr>
          <w:rFonts w:ascii="Times New Roman" w:hAnsi="Times New Roman" w:eastAsia="宋体" w:cs="Times New Roman"/>
          <w:sz w:val="24"/>
          <w:szCs w:val="24"/>
        </w:rPr>
        <w:t>http://xgxt.bjfu.edu.cn/xgxt/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可网页搜索“北京林业大学学生处”——学工系统。</w:t>
      </w:r>
    </w:p>
    <w:p>
      <w:pPr>
        <w:pStyle w:val="7"/>
        <w:spacing w:line="480" w:lineRule="auto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481955" cy="2393950"/>
            <wp:effectExtent l="0" t="0" r="4445" b="6350"/>
            <wp:docPr id="2" name="图片 2" descr="da850e6ae1f583eec0ad0a35b726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850e6ae1f583eec0ad0a35b726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384165" cy="3997325"/>
            <wp:effectExtent l="0" t="0" r="6985" b="3175"/>
            <wp:docPr id="5" name="图片 5" descr="b2b9d68a8646372b2e6699982310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b9d68a8646372b2e66999823108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ind w:firstLine="0" w:firstLineChars="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①②③找到申请模块，</w:t>
      </w:r>
      <w:r>
        <w:rPr>
          <w:rFonts w:hint="eastAsia" w:ascii="宋体" w:hAnsi="宋体" w:eastAsia="宋体" w:cs="宋体"/>
          <w:sz w:val="24"/>
          <w:szCs w:val="24"/>
        </w:rPr>
        <w:t>如20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-20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学年申请过“困难生认定”，在系统中会有一条记录，不代表可以不用申请，今年是需要再次申请的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④更新家庭情况调查表</w:t>
      </w:r>
      <w:r>
        <w:rPr>
          <w:rFonts w:hint="eastAsia" w:ascii="宋体" w:hAnsi="宋体" w:eastAsia="宋体" w:cs="宋体"/>
          <w:sz w:val="24"/>
          <w:szCs w:val="24"/>
        </w:rPr>
        <w:t>：未填写的填写完整，已有内容的补充完善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⑤</w:t>
      </w:r>
      <w:r>
        <w:rPr>
          <w:rFonts w:hint="eastAsia" w:ascii="宋体" w:hAnsi="宋体" w:eastAsia="宋体" w:cs="宋体"/>
          <w:sz w:val="24"/>
          <w:szCs w:val="24"/>
        </w:rPr>
        <w:t>填写详细填写“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申请理由”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无需上传“附件信息”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7"/>
        <w:spacing w:line="480" w:lineRule="auto"/>
        <w:ind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全部填写完毕后，千万不要忘记点击“提交申请”！</w:t>
      </w:r>
    </w:p>
    <w:p>
      <w:pPr>
        <w:spacing w:line="48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B92C5D"/>
    <w:rsid w:val="00190C2E"/>
    <w:rsid w:val="003E0E88"/>
    <w:rsid w:val="0045573A"/>
    <w:rsid w:val="006E6867"/>
    <w:rsid w:val="0085082B"/>
    <w:rsid w:val="00C547E9"/>
    <w:rsid w:val="00C60DD5"/>
    <w:rsid w:val="00D934F9"/>
    <w:rsid w:val="0E3073C3"/>
    <w:rsid w:val="11931915"/>
    <w:rsid w:val="158C2549"/>
    <w:rsid w:val="1BEE6A7D"/>
    <w:rsid w:val="22B92C5D"/>
    <w:rsid w:val="3B225844"/>
    <w:rsid w:val="3B71203A"/>
    <w:rsid w:val="3E7412DD"/>
    <w:rsid w:val="47504D3F"/>
    <w:rsid w:val="5A6E43EC"/>
    <w:rsid w:val="6F7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2018-07-12T09:25:00Z</dcterms:created>
  <dc:creator>jiuye</dc:creator>
  <cp:lastModifiedBy>秋梧桐</cp:lastModifiedBy>
  <dcterms:modified xsi:type="dcterms:W3CDTF">2021-08-14T09:37:04Z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20AD7AF2AF0A4B61B13C4D6522BE8C12</vt:lpwstr>
  </property>
</Properties>
</file>