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.不变更档次的操作说明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无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认定程序：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77927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（2）填写调查表：未填写的填写完整，已有内容的补充完善。</w:t>
      </w:r>
    </w:p>
    <w:p>
      <w:pPr>
        <w:pStyle w:val="7"/>
        <w:spacing w:line="480" w:lineRule="auto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0500" cy="1612900"/>
            <wp:effectExtent l="0" t="0" r="6350" b="6350"/>
            <wp:docPr id="3" name="图片 3" descr="704c23519bb706c08de353ecb594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4c23519bb706c08de353ecb594a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（3）提交申请：点击“困难生申请”，点击“+申请”按钮。详见下图红色圆圈处。特别注意：如201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-20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学年申请过“困难生认定”，在系统中会有一条记录，不代表可以不用申请，今年是需要再次申请的。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特别注意：</w:t>
      </w:r>
      <w:r>
        <w:rPr>
          <w:rFonts w:hint="eastAsia" w:ascii="宋体" w:hAnsi="宋体" w:eastAsia="宋体" w:cs="宋体"/>
          <w:sz w:val="24"/>
          <w:szCs w:val="24"/>
        </w:rPr>
        <w:t>填写详细“申请理由”，无需上传“附件信息”。</w:t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全部填写完毕后，千万不要忘记点击“提交申请”！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！！</w:t>
      </w:r>
      <w:bookmarkStart w:id="0" w:name="_GoBack"/>
      <w:bookmarkEnd w:id="0"/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5274310" cy="3869055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B92C5D"/>
    <w:rsid w:val="00190C2E"/>
    <w:rsid w:val="003E0E88"/>
    <w:rsid w:val="0045573A"/>
    <w:rsid w:val="006E6867"/>
    <w:rsid w:val="0085082B"/>
    <w:rsid w:val="00C547E9"/>
    <w:rsid w:val="00C60DD5"/>
    <w:rsid w:val="00D934F9"/>
    <w:rsid w:val="0E3073C3"/>
    <w:rsid w:val="11931915"/>
    <w:rsid w:val="1BEE6A7D"/>
    <w:rsid w:val="22B92C5D"/>
    <w:rsid w:val="475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</Words>
  <Characters>223</Characters>
  <Lines>1</Lines>
  <Paragraphs>1</Paragraphs>
  <TotalTime>22</TotalTime>
  <ScaleCrop>false</ScaleCrop>
  <LinksUpToDate>false</LinksUpToDate>
  <CharactersWithSpaces>261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2018-07-12T09:25:00Z</dcterms:created>
  <dc:creator>jiuye</dc:creator>
  <cp:lastModifiedBy>dayingying</cp:lastModifiedBy>
  <dcterms:modified xsi:type="dcterms:W3CDTF">2020-07-21T08:51:04Z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