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B7DEC0" w14:textId="0DCC405B" w:rsidR="009E05D5" w:rsidRPr="00BE0766" w:rsidRDefault="005A6C3F" w:rsidP="00E72BC3">
      <w:pPr>
        <w:spacing w:line="300" w:lineRule="auto"/>
        <w:ind w:firstLineChars="200" w:firstLine="602"/>
        <w:jc w:val="center"/>
        <w:rPr>
          <w:b/>
          <w:bCs/>
          <w:color w:val="000000" w:themeColor="text1"/>
          <w:sz w:val="30"/>
          <w:szCs w:val="30"/>
        </w:rPr>
      </w:pPr>
      <w:r w:rsidRPr="00BE0766">
        <w:rPr>
          <w:b/>
          <w:bCs/>
          <w:color w:val="000000" w:themeColor="text1"/>
          <w:sz w:val="30"/>
          <w:szCs w:val="30"/>
        </w:rPr>
        <w:t>2020</w:t>
      </w:r>
      <w:r w:rsidR="001353C4" w:rsidRPr="00BE0766">
        <w:rPr>
          <w:rFonts w:hint="eastAsia"/>
          <w:b/>
          <w:bCs/>
          <w:color w:val="000000" w:themeColor="text1"/>
          <w:sz w:val="30"/>
          <w:szCs w:val="30"/>
        </w:rPr>
        <w:t>年</w:t>
      </w:r>
      <w:r w:rsidR="0062038B">
        <w:rPr>
          <w:rFonts w:hint="eastAsia"/>
          <w:b/>
          <w:bCs/>
          <w:color w:val="000000" w:themeColor="text1"/>
          <w:sz w:val="30"/>
          <w:szCs w:val="30"/>
        </w:rPr>
        <w:t>工学院</w:t>
      </w:r>
      <w:r w:rsidR="001F5BCD" w:rsidRPr="00BE0766">
        <w:rPr>
          <w:rFonts w:hint="eastAsia"/>
          <w:b/>
          <w:bCs/>
          <w:color w:val="000000" w:themeColor="text1"/>
          <w:sz w:val="30"/>
          <w:szCs w:val="30"/>
        </w:rPr>
        <w:t>电气和自动化</w:t>
      </w:r>
      <w:r w:rsidR="00E72BC3" w:rsidRPr="00BE0766">
        <w:rPr>
          <w:rFonts w:hint="eastAsia"/>
          <w:b/>
          <w:bCs/>
          <w:color w:val="000000" w:themeColor="text1"/>
          <w:sz w:val="30"/>
          <w:szCs w:val="30"/>
        </w:rPr>
        <w:t>本科毕业论文（设计）答辩方案</w:t>
      </w:r>
    </w:p>
    <w:p w14:paraId="3D6CD0B6" w14:textId="77777777" w:rsidR="00C30131" w:rsidRPr="00BE0766" w:rsidRDefault="00C30131" w:rsidP="00C61B01">
      <w:pPr>
        <w:pStyle w:val="a9"/>
        <w:spacing w:before="156" w:beforeAutospacing="0" w:after="0" w:afterAutospacing="0" w:line="240" w:lineRule="auto"/>
        <w:rPr>
          <w:rFonts w:asciiTheme="minorHAnsi" w:eastAsiaTheme="minorEastAsia" w:hAnsiTheme="minorHAnsi" w:cstheme="minorBidi"/>
          <w:b/>
          <w:bCs/>
          <w:color w:val="000000" w:themeColor="text1"/>
          <w:kern w:val="2"/>
          <w:sz w:val="24"/>
          <w:szCs w:val="22"/>
        </w:rPr>
      </w:pPr>
      <w:r w:rsidRPr="00BE0766">
        <w:rPr>
          <w:rFonts w:asciiTheme="minorHAnsi" w:eastAsiaTheme="minorEastAsia" w:hAnsiTheme="minorHAnsi" w:cstheme="minorBidi" w:hint="eastAsia"/>
          <w:b/>
          <w:bCs/>
          <w:color w:val="000000" w:themeColor="text1"/>
          <w:kern w:val="2"/>
          <w:sz w:val="24"/>
          <w:szCs w:val="22"/>
        </w:rPr>
        <w:t>专业答辩委员会</w:t>
      </w:r>
      <w:r w:rsidRPr="00BE0766">
        <w:rPr>
          <w:rFonts w:asciiTheme="minorHAnsi" w:eastAsiaTheme="minorEastAsia" w:hAnsiTheme="minorHAnsi" w:cstheme="minorBidi" w:hint="eastAsia"/>
          <w:b/>
          <w:bCs/>
          <w:color w:val="000000" w:themeColor="text1"/>
          <w:kern w:val="2"/>
          <w:sz w:val="24"/>
          <w:szCs w:val="22"/>
        </w:rPr>
        <w:t>:</w:t>
      </w:r>
    </w:p>
    <w:p w14:paraId="7F2174B9" w14:textId="5389F793" w:rsidR="00C30131" w:rsidRPr="00BE0766" w:rsidRDefault="00C30131" w:rsidP="00C30131">
      <w:pPr>
        <w:pStyle w:val="a9"/>
        <w:spacing w:before="0" w:beforeAutospacing="0" w:after="0" w:afterAutospacing="0" w:line="360" w:lineRule="auto"/>
        <w:ind w:firstLine="482"/>
        <w:rPr>
          <w:rFonts w:asciiTheme="minorHAnsi" w:eastAsiaTheme="minorEastAsia" w:hAnsiTheme="minorHAnsi" w:cstheme="minorBidi"/>
          <w:b/>
          <w:bCs/>
          <w:color w:val="000000" w:themeColor="text1"/>
          <w:kern w:val="2"/>
          <w:sz w:val="24"/>
          <w:szCs w:val="22"/>
        </w:rPr>
      </w:pPr>
      <w:r w:rsidRPr="00BE0766">
        <w:rPr>
          <w:rFonts w:asciiTheme="minorHAnsi" w:eastAsiaTheme="minorEastAsia" w:hAnsiTheme="minorHAnsi" w:cstheme="minorBidi" w:hint="eastAsia"/>
          <w:b/>
          <w:bCs/>
          <w:color w:val="000000" w:themeColor="text1"/>
          <w:kern w:val="2"/>
          <w:sz w:val="24"/>
          <w:szCs w:val="22"/>
        </w:rPr>
        <w:t>自动化：阚江明（主任）、文剑、刘文定、张俊梅、赵燕东、闫磊、陈锋军、徐向波、林剑辉</w:t>
      </w:r>
    </w:p>
    <w:p w14:paraId="4187D8FD" w14:textId="6EEBA3F5" w:rsidR="00C30131" w:rsidRPr="00BE0766" w:rsidRDefault="00C30131" w:rsidP="00C30131">
      <w:pPr>
        <w:pStyle w:val="a9"/>
        <w:spacing w:before="0" w:beforeAutospacing="0" w:after="0" w:afterAutospacing="0" w:line="360" w:lineRule="auto"/>
        <w:ind w:firstLine="482"/>
        <w:rPr>
          <w:rFonts w:asciiTheme="minorHAnsi" w:eastAsiaTheme="minorEastAsia" w:hAnsiTheme="minorHAnsi" w:cstheme="minorBidi"/>
          <w:b/>
          <w:bCs/>
          <w:color w:val="000000" w:themeColor="text1"/>
          <w:kern w:val="2"/>
          <w:sz w:val="24"/>
          <w:szCs w:val="22"/>
        </w:rPr>
      </w:pPr>
      <w:r w:rsidRPr="00BE0766">
        <w:rPr>
          <w:rFonts w:asciiTheme="minorHAnsi" w:eastAsiaTheme="minorEastAsia" w:hAnsiTheme="minorHAnsi" w:cstheme="minorBidi" w:hint="eastAsia"/>
          <w:b/>
          <w:bCs/>
          <w:color w:val="000000" w:themeColor="text1"/>
          <w:kern w:val="2"/>
          <w:sz w:val="24"/>
          <w:szCs w:val="22"/>
        </w:rPr>
        <w:t>电气工程及其自动化：张军国（主任）、郑一力、肖江、张俊梅、闫磊、陈锋军、徐向波、许彦峰、谢将剑</w:t>
      </w:r>
    </w:p>
    <w:p w14:paraId="69E92FA2" w14:textId="1CA24709" w:rsidR="007109B9" w:rsidRPr="00BE0766" w:rsidRDefault="007109B9" w:rsidP="009468C3">
      <w:pPr>
        <w:jc w:val="left"/>
        <w:outlineLvl w:val="0"/>
        <w:rPr>
          <w:b/>
          <w:bCs/>
          <w:color w:val="000000" w:themeColor="text1"/>
          <w:sz w:val="28"/>
        </w:rPr>
      </w:pPr>
      <w:r w:rsidRPr="00BE0766">
        <w:rPr>
          <w:rFonts w:hint="eastAsia"/>
          <w:b/>
          <w:bCs/>
          <w:color w:val="000000" w:themeColor="text1"/>
          <w:sz w:val="28"/>
        </w:rPr>
        <w:t>一、</w:t>
      </w:r>
      <w:r w:rsidR="002C58CA" w:rsidRPr="00BE0766">
        <w:rPr>
          <w:rFonts w:hint="eastAsia"/>
          <w:b/>
          <w:bCs/>
          <w:color w:val="000000" w:themeColor="text1"/>
          <w:sz w:val="28"/>
        </w:rPr>
        <w:t>重要</w:t>
      </w:r>
      <w:r w:rsidRPr="00BE0766">
        <w:rPr>
          <w:rFonts w:hint="eastAsia"/>
          <w:b/>
          <w:bCs/>
          <w:color w:val="000000" w:themeColor="text1"/>
          <w:sz w:val="28"/>
        </w:rPr>
        <w:t>时间</w:t>
      </w:r>
      <w:r w:rsidR="009468C3" w:rsidRPr="00BE0766">
        <w:rPr>
          <w:rFonts w:hint="eastAsia"/>
          <w:b/>
          <w:bCs/>
          <w:color w:val="000000" w:themeColor="text1"/>
          <w:sz w:val="28"/>
        </w:rPr>
        <w:t>节点</w:t>
      </w:r>
    </w:p>
    <w:p w14:paraId="5E6E7977" w14:textId="57A2CBC4" w:rsidR="00A84ABF" w:rsidRPr="00BE0766" w:rsidRDefault="009468C3" w:rsidP="00B810BB">
      <w:pPr>
        <w:spacing w:line="300" w:lineRule="auto"/>
        <w:ind w:firstLineChars="200" w:firstLine="482"/>
        <w:rPr>
          <w:b/>
          <w:bCs/>
          <w:color w:val="000000" w:themeColor="text1"/>
          <w:sz w:val="24"/>
        </w:rPr>
      </w:pPr>
      <w:r w:rsidRPr="00BE0766">
        <w:rPr>
          <w:rFonts w:hint="eastAsia"/>
          <w:b/>
          <w:bCs/>
          <w:color w:val="000000" w:themeColor="text1"/>
          <w:sz w:val="24"/>
        </w:rPr>
        <w:t>1</w:t>
      </w:r>
      <w:r w:rsidRPr="00BE0766">
        <w:rPr>
          <w:rFonts w:hint="eastAsia"/>
          <w:b/>
          <w:bCs/>
          <w:color w:val="000000" w:themeColor="text1"/>
          <w:sz w:val="24"/>
        </w:rPr>
        <w:t>、</w:t>
      </w:r>
      <w:r w:rsidRPr="00BE0766">
        <w:rPr>
          <w:b/>
          <w:bCs/>
          <w:color w:val="000000" w:themeColor="text1"/>
          <w:sz w:val="24"/>
        </w:rPr>
        <w:t>所有学生必须在</w:t>
      </w:r>
      <w:r w:rsidR="005A6C3F" w:rsidRPr="00BE0766">
        <w:rPr>
          <w:b/>
          <w:bCs/>
          <w:color w:val="000000" w:themeColor="text1"/>
          <w:sz w:val="24"/>
        </w:rPr>
        <w:t>2020</w:t>
      </w:r>
      <w:r w:rsidR="00A84ABF" w:rsidRPr="00BE0766">
        <w:rPr>
          <w:rFonts w:hint="eastAsia"/>
          <w:b/>
          <w:bCs/>
          <w:color w:val="000000" w:themeColor="text1"/>
          <w:sz w:val="24"/>
        </w:rPr>
        <w:t>年</w:t>
      </w:r>
      <w:r w:rsidR="00B810BB">
        <w:rPr>
          <w:b/>
          <w:bCs/>
          <w:color w:val="000000" w:themeColor="text1"/>
          <w:sz w:val="24"/>
        </w:rPr>
        <w:t>7</w:t>
      </w:r>
      <w:r w:rsidRPr="00BE0766">
        <w:rPr>
          <w:rFonts w:hint="eastAsia"/>
          <w:b/>
          <w:bCs/>
          <w:color w:val="000000" w:themeColor="text1"/>
          <w:sz w:val="24"/>
        </w:rPr>
        <w:t>月</w:t>
      </w:r>
      <w:r w:rsidR="00813E18">
        <w:rPr>
          <w:b/>
          <w:bCs/>
          <w:color w:val="000000" w:themeColor="text1"/>
          <w:sz w:val="24"/>
        </w:rPr>
        <w:t>1</w:t>
      </w:r>
      <w:r w:rsidR="00FB60AC">
        <w:rPr>
          <w:b/>
          <w:bCs/>
          <w:color w:val="000000" w:themeColor="text1"/>
          <w:sz w:val="24"/>
        </w:rPr>
        <w:t>6</w:t>
      </w:r>
      <w:r w:rsidRPr="00BE0766">
        <w:rPr>
          <w:rFonts w:hint="eastAsia"/>
          <w:b/>
          <w:bCs/>
          <w:color w:val="000000" w:themeColor="text1"/>
          <w:sz w:val="24"/>
        </w:rPr>
        <w:t>号</w:t>
      </w:r>
      <w:r w:rsidR="00813E18">
        <w:rPr>
          <w:rFonts w:hint="eastAsia"/>
          <w:b/>
          <w:bCs/>
          <w:color w:val="000000" w:themeColor="text1"/>
          <w:sz w:val="24"/>
        </w:rPr>
        <w:t>晚上</w:t>
      </w:r>
      <w:r w:rsidR="00813E18">
        <w:rPr>
          <w:rFonts w:hint="eastAsia"/>
          <w:b/>
          <w:bCs/>
          <w:color w:val="000000" w:themeColor="text1"/>
          <w:sz w:val="24"/>
        </w:rPr>
        <w:t>12</w:t>
      </w:r>
      <w:r w:rsidR="00813E18">
        <w:rPr>
          <w:rFonts w:hint="eastAsia"/>
          <w:b/>
          <w:bCs/>
          <w:color w:val="000000" w:themeColor="text1"/>
          <w:sz w:val="24"/>
        </w:rPr>
        <w:t>点</w:t>
      </w:r>
      <w:r w:rsidRPr="00BE0766">
        <w:rPr>
          <w:rFonts w:hint="eastAsia"/>
          <w:b/>
          <w:bCs/>
          <w:color w:val="000000" w:themeColor="text1"/>
          <w:sz w:val="24"/>
        </w:rPr>
        <w:t>之前完成</w:t>
      </w:r>
      <w:r w:rsidRPr="00BE0766">
        <w:rPr>
          <w:b/>
          <w:bCs/>
          <w:color w:val="000000" w:themeColor="text1"/>
          <w:sz w:val="24"/>
        </w:rPr>
        <w:t>网上</w:t>
      </w:r>
      <w:r w:rsidR="00A84ABF" w:rsidRPr="00BE0766">
        <w:rPr>
          <w:rFonts w:hint="eastAsia"/>
          <w:b/>
          <w:bCs/>
          <w:color w:val="000000" w:themeColor="text1"/>
          <w:sz w:val="24"/>
        </w:rPr>
        <w:t>论文</w:t>
      </w:r>
      <w:r w:rsidRPr="00BE0766">
        <w:rPr>
          <w:b/>
          <w:bCs/>
          <w:color w:val="000000" w:themeColor="text1"/>
          <w:sz w:val="24"/>
        </w:rPr>
        <w:t>递交</w:t>
      </w:r>
      <w:r w:rsidR="00A84ABF" w:rsidRPr="00BE0766">
        <w:rPr>
          <w:rFonts w:hint="eastAsia"/>
          <w:b/>
          <w:bCs/>
          <w:color w:val="000000" w:themeColor="text1"/>
          <w:sz w:val="24"/>
        </w:rPr>
        <w:t>。</w:t>
      </w:r>
      <w:r w:rsidR="005A6C3F" w:rsidRPr="00BE0766">
        <w:rPr>
          <w:rFonts w:hint="eastAsia"/>
          <w:b/>
          <w:bCs/>
          <w:color w:val="000000" w:themeColor="text1"/>
          <w:sz w:val="24"/>
        </w:rPr>
        <w:t>线上提交本科毕业论文（设计）答辩送审稿</w:t>
      </w:r>
      <w:r w:rsidR="00BE0766" w:rsidRPr="00BE0766">
        <w:rPr>
          <w:rFonts w:hint="eastAsia"/>
          <w:b/>
          <w:bCs/>
          <w:color w:val="000000" w:themeColor="text1"/>
          <w:sz w:val="24"/>
        </w:rPr>
        <w:t>、</w:t>
      </w:r>
      <w:r w:rsidR="002D2709" w:rsidRPr="00BE0766">
        <w:rPr>
          <w:rFonts w:hint="eastAsia"/>
          <w:b/>
          <w:bCs/>
          <w:color w:val="000000" w:themeColor="text1"/>
          <w:sz w:val="24"/>
        </w:rPr>
        <w:t>设计图纸、实验数据、实验程序代码等毕业论文（设计）的成果附件</w:t>
      </w:r>
      <w:r w:rsidR="005A6C3F" w:rsidRPr="00BE0766">
        <w:rPr>
          <w:rFonts w:hint="eastAsia"/>
          <w:b/>
          <w:bCs/>
          <w:color w:val="000000" w:themeColor="text1"/>
          <w:sz w:val="24"/>
        </w:rPr>
        <w:t>；</w:t>
      </w:r>
    </w:p>
    <w:p w14:paraId="4F36C423" w14:textId="2BFCAED7" w:rsidR="009468C3" w:rsidRPr="00BE0766" w:rsidRDefault="00813E18" w:rsidP="009468C3">
      <w:pPr>
        <w:spacing w:line="300" w:lineRule="auto"/>
        <w:ind w:firstLineChars="200" w:firstLine="482"/>
        <w:rPr>
          <w:b/>
          <w:bCs/>
          <w:color w:val="000000" w:themeColor="text1"/>
          <w:sz w:val="24"/>
        </w:rPr>
      </w:pPr>
      <w:r>
        <w:rPr>
          <w:b/>
          <w:bCs/>
          <w:color w:val="000000" w:themeColor="text1"/>
          <w:sz w:val="24"/>
        </w:rPr>
        <w:t>2</w:t>
      </w:r>
      <w:r w:rsidR="00A84ABF" w:rsidRPr="00BE0766">
        <w:rPr>
          <w:rFonts w:hint="eastAsia"/>
          <w:b/>
          <w:bCs/>
          <w:color w:val="000000" w:themeColor="text1"/>
          <w:sz w:val="24"/>
        </w:rPr>
        <w:t>、</w:t>
      </w:r>
      <w:r w:rsidR="00735B0A" w:rsidRPr="00BE0766">
        <w:rPr>
          <w:rFonts w:hint="eastAsia"/>
          <w:b/>
          <w:bCs/>
          <w:color w:val="000000" w:themeColor="text1"/>
          <w:sz w:val="24"/>
          <w:u w:val="single"/>
        </w:rPr>
        <w:t>指导老师</w:t>
      </w:r>
      <w:r w:rsidR="009468C3" w:rsidRPr="00BE0766">
        <w:rPr>
          <w:b/>
          <w:bCs/>
          <w:color w:val="000000" w:themeColor="text1"/>
          <w:sz w:val="24"/>
        </w:rPr>
        <w:t>请在</w:t>
      </w:r>
      <w:r w:rsidR="005A6C3F" w:rsidRPr="00BE0766">
        <w:rPr>
          <w:b/>
          <w:bCs/>
          <w:color w:val="000000" w:themeColor="text1"/>
          <w:sz w:val="24"/>
        </w:rPr>
        <w:t>2020</w:t>
      </w:r>
      <w:r w:rsidR="00A84ABF" w:rsidRPr="00BE0766">
        <w:rPr>
          <w:rFonts w:hint="eastAsia"/>
          <w:b/>
          <w:bCs/>
          <w:color w:val="000000" w:themeColor="text1"/>
          <w:sz w:val="24"/>
        </w:rPr>
        <w:t>年</w:t>
      </w:r>
      <w:r w:rsidR="00B810BB">
        <w:rPr>
          <w:b/>
          <w:bCs/>
          <w:color w:val="000000" w:themeColor="text1"/>
          <w:sz w:val="24"/>
        </w:rPr>
        <w:t>7</w:t>
      </w:r>
      <w:r w:rsidR="009468C3" w:rsidRPr="00BE0766">
        <w:rPr>
          <w:rFonts w:hint="eastAsia"/>
          <w:b/>
          <w:bCs/>
          <w:color w:val="000000" w:themeColor="text1"/>
          <w:sz w:val="24"/>
        </w:rPr>
        <w:t>月</w:t>
      </w:r>
      <w:r w:rsidR="009468C3" w:rsidRPr="00BE0766">
        <w:rPr>
          <w:rFonts w:hint="eastAsia"/>
          <w:b/>
          <w:bCs/>
          <w:color w:val="000000" w:themeColor="text1"/>
          <w:sz w:val="24"/>
        </w:rPr>
        <w:t>1</w:t>
      </w:r>
      <w:r w:rsidR="00FB60AC">
        <w:rPr>
          <w:b/>
          <w:bCs/>
          <w:color w:val="000000" w:themeColor="text1"/>
          <w:sz w:val="24"/>
        </w:rPr>
        <w:t>7</w:t>
      </w:r>
      <w:r w:rsidR="009468C3" w:rsidRPr="00BE0766">
        <w:rPr>
          <w:rFonts w:hint="eastAsia"/>
          <w:b/>
          <w:bCs/>
          <w:color w:val="000000" w:themeColor="text1"/>
          <w:sz w:val="24"/>
        </w:rPr>
        <w:t>号</w:t>
      </w:r>
      <w:r w:rsidR="007E3BF9" w:rsidRPr="00BE0766">
        <w:rPr>
          <w:rFonts w:hint="eastAsia"/>
          <w:b/>
          <w:bCs/>
          <w:color w:val="000000" w:themeColor="text1"/>
          <w:sz w:val="24"/>
        </w:rPr>
        <w:t>（周</w:t>
      </w:r>
      <w:r>
        <w:rPr>
          <w:b/>
          <w:bCs/>
          <w:color w:val="000000" w:themeColor="text1"/>
          <w:sz w:val="24"/>
        </w:rPr>
        <w:t>五</w:t>
      </w:r>
      <w:r w:rsidR="007E3BF9" w:rsidRPr="00BE0766">
        <w:rPr>
          <w:rFonts w:hint="eastAsia"/>
          <w:b/>
          <w:bCs/>
          <w:color w:val="000000" w:themeColor="text1"/>
          <w:sz w:val="24"/>
        </w:rPr>
        <w:t>）</w:t>
      </w:r>
      <w:r>
        <w:rPr>
          <w:rFonts w:hint="eastAsia"/>
          <w:b/>
          <w:bCs/>
          <w:color w:val="000000" w:themeColor="text1"/>
          <w:sz w:val="24"/>
        </w:rPr>
        <w:t>中午</w:t>
      </w:r>
      <w:r>
        <w:rPr>
          <w:rFonts w:hint="eastAsia"/>
          <w:b/>
          <w:bCs/>
          <w:color w:val="000000" w:themeColor="text1"/>
          <w:sz w:val="24"/>
        </w:rPr>
        <w:t>12</w:t>
      </w:r>
      <w:r>
        <w:rPr>
          <w:rFonts w:hint="eastAsia"/>
          <w:b/>
          <w:bCs/>
          <w:color w:val="000000" w:themeColor="text1"/>
          <w:sz w:val="24"/>
        </w:rPr>
        <w:t>点</w:t>
      </w:r>
      <w:r w:rsidR="009468C3" w:rsidRPr="00BE0766">
        <w:rPr>
          <w:b/>
          <w:bCs/>
          <w:color w:val="000000" w:themeColor="text1"/>
          <w:sz w:val="24"/>
        </w:rPr>
        <w:t>之前完成</w:t>
      </w:r>
      <w:r w:rsidR="009468C3" w:rsidRPr="00BE0766">
        <w:rPr>
          <w:rFonts w:hint="eastAsia"/>
          <w:b/>
          <w:bCs/>
          <w:color w:val="000000" w:themeColor="text1"/>
          <w:sz w:val="24"/>
        </w:rPr>
        <w:t>网上</w:t>
      </w:r>
      <w:r w:rsidR="009468C3" w:rsidRPr="00BE0766">
        <w:rPr>
          <w:b/>
          <w:bCs/>
          <w:color w:val="000000" w:themeColor="text1"/>
          <w:sz w:val="24"/>
        </w:rPr>
        <w:t>论文评阅。</w:t>
      </w:r>
    </w:p>
    <w:p w14:paraId="4C347682" w14:textId="02D65D56" w:rsidR="00AF0D1E" w:rsidRPr="00BE0766" w:rsidRDefault="00813E18" w:rsidP="009468C3">
      <w:pPr>
        <w:spacing w:line="300" w:lineRule="auto"/>
        <w:ind w:firstLineChars="200" w:firstLine="482"/>
        <w:rPr>
          <w:b/>
          <w:bCs/>
          <w:color w:val="000000" w:themeColor="text1"/>
          <w:sz w:val="24"/>
        </w:rPr>
      </w:pPr>
      <w:r>
        <w:rPr>
          <w:rFonts w:ascii="Times New Roman" w:hAnsi="Times New Roman" w:cs="Times New Roman"/>
          <w:b/>
          <w:bCs/>
          <w:color w:val="000000" w:themeColor="text1"/>
          <w:sz w:val="24"/>
        </w:rPr>
        <w:t>3</w:t>
      </w:r>
      <w:r w:rsidR="00AF0D1E" w:rsidRPr="00BE0766">
        <w:rPr>
          <w:rFonts w:ascii="Times New Roman" w:hAnsi="Times New Roman" w:cs="Times New Roman" w:hint="eastAsia"/>
          <w:b/>
          <w:bCs/>
          <w:color w:val="000000" w:themeColor="text1"/>
          <w:sz w:val="24"/>
        </w:rPr>
        <w:t>、</w:t>
      </w:r>
      <w:r w:rsidR="00AF0D1E" w:rsidRPr="00BE0766">
        <w:rPr>
          <w:rFonts w:ascii="Times New Roman" w:hAnsi="Times New Roman" w:cs="Times New Roman"/>
          <w:b/>
          <w:bCs/>
          <w:color w:val="000000" w:themeColor="text1"/>
          <w:sz w:val="24"/>
        </w:rPr>
        <w:t>答辩秘书</w:t>
      </w:r>
      <w:r w:rsidR="00BE0766">
        <w:rPr>
          <w:rFonts w:ascii="Times New Roman" w:hAnsi="Times New Roman" w:cs="Times New Roman" w:hint="eastAsia"/>
          <w:b/>
          <w:bCs/>
          <w:color w:val="000000" w:themeColor="text1"/>
          <w:sz w:val="24"/>
        </w:rPr>
        <w:t>建立各组微信群，</w:t>
      </w:r>
      <w:r w:rsidR="00AF0D1E" w:rsidRPr="00BE0766">
        <w:rPr>
          <w:rFonts w:ascii="Times New Roman" w:hAnsi="Times New Roman" w:cs="Times New Roman" w:hint="eastAsia"/>
          <w:b/>
          <w:bCs/>
          <w:color w:val="000000" w:themeColor="text1"/>
          <w:sz w:val="24"/>
        </w:rPr>
        <w:t>安排</w:t>
      </w:r>
      <w:r w:rsidR="00AF0D1E" w:rsidRPr="00BE0766">
        <w:rPr>
          <w:rFonts w:ascii="Times New Roman" w:hAnsi="Times New Roman" w:cs="Times New Roman"/>
          <w:b/>
          <w:bCs/>
          <w:color w:val="000000" w:themeColor="text1"/>
          <w:sz w:val="24"/>
        </w:rPr>
        <w:t>腾讯会议答辩演练</w:t>
      </w:r>
      <w:r w:rsidR="00AF0D1E" w:rsidRPr="00BE0766">
        <w:rPr>
          <w:rFonts w:ascii="Times New Roman" w:hAnsi="Times New Roman" w:cs="Times New Roman" w:hint="eastAsia"/>
          <w:b/>
          <w:bCs/>
          <w:color w:val="000000" w:themeColor="text1"/>
          <w:sz w:val="24"/>
        </w:rPr>
        <w:t>，时间自定。</w:t>
      </w:r>
    </w:p>
    <w:p w14:paraId="008EBB21" w14:textId="215F141F" w:rsidR="00C61B01" w:rsidRPr="00BE0766" w:rsidRDefault="00813E18" w:rsidP="00C61B01">
      <w:pPr>
        <w:spacing w:line="300" w:lineRule="auto"/>
        <w:ind w:firstLineChars="200" w:firstLine="482"/>
        <w:rPr>
          <w:b/>
          <w:bCs/>
          <w:color w:val="000000" w:themeColor="text1"/>
          <w:sz w:val="24"/>
        </w:rPr>
      </w:pPr>
      <w:r>
        <w:rPr>
          <w:b/>
          <w:bCs/>
          <w:color w:val="000000" w:themeColor="text1"/>
          <w:sz w:val="24"/>
        </w:rPr>
        <w:t>4</w:t>
      </w:r>
      <w:r w:rsidR="00A84ABF" w:rsidRPr="00BE0766">
        <w:rPr>
          <w:rFonts w:hint="eastAsia"/>
          <w:b/>
          <w:bCs/>
          <w:color w:val="000000" w:themeColor="text1"/>
          <w:sz w:val="24"/>
        </w:rPr>
        <w:t>、</w:t>
      </w:r>
      <w:r w:rsidR="005A6C3F" w:rsidRPr="00BE0766">
        <w:rPr>
          <w:b/>
          <w:bCs/>
          <w:color w:val="000000" w:themeColor="text1"/>
          <w:sz w:val="24"/>
        </w:rPr>
        <w:t>2020</w:t>
      </w:r>
      <w:r w:rsidR="00A84ABF" w:rsidRPr="00BE0766">
        <w:rPr>
          <w:rFonts w:hint="eastAsia"/>
          <w:b/>
          <w:bCs/>
          <w:color w:val="000000" w:themeColor="text1"/>
          <w:sz w:val="24"/>
        </w:rPr>
        <w:t>年</w:t>
      </w:r>
      <w:r w:rsidR="00E07D2E">
        <w:rPr>
          <w:rFonts w:hint="eastAsia"/>
          <w:b/>
          <w:bCs/>
          <w:color w:val="000000" w:themeColor="text1"/>
          <w:sz w:val="24"/>
        </w:rPr>
        <w:t>7</w:t>
      </w:r>
      <w:r w:rsidR="00E07D2E">
        <w:rPr>
          <w:rFonts w:hint="eastAsia"/>
          <w:b/>
          <w:bCs/>
          <w:color w:val="000000" w:themeColor="text1"/>
          <w:sz w:val="24"/>
        </w:rPr>
        <w:t>月</w:t>
      </w:r>
      <w:r w:rsidR="00A84ABF" w:rsidRPr="00BE0766">
        <w:rPr>
          <w:b/>
          <w:bCs/>
          <w:color w:val="000000" w:themeColor="text1"/>
          <w:sz w:val="24"/>
        </w:rPr>
        <w:t>1</w:t>
      </w:r>
      <w:r>
        <w:rPr>
          <w:b/>
          <w:bCs/>
          <w:color w:val="000000" w:themeColor="text1"/>
          <w:sz w:val="24"/>
        </w:rPr>
        <w:t>6</w:t>
      </w:r>
      <w:r w:rsidR="00A84ABF" w:rsidRPr="00BE0766">
        <w:rPr>
          <w:rFonts w:hint="eastAsia"/>
          <w:b/>
          <w:bCs/>
          <w:color w:val="000000" w:themeColor="text1"/>
          <w:sz w:val="24"/>
        </w:rPr>
        <w:t>日</w:t>
      </w:r>
      <w:r w:rsidR="005A6C3F" w:rsidRPr="00BE0766">
        <w:rPr>
          <w:rFonts w:hint="eastAsia"/>
          <w:b/>
          <w:bCs/>
          <w:color w:val="000000" w:themeColor="text1"/>
          <w:sz w:val="24"/>
        </w:rPr>
        <w:t>晚上</w:t>
      </w:r>
      <w:r w:rsidR="005A6C3F" w:rsidRPr="00BE0766">
        <w:rPr>
          <w:rFonts w:hint="eastAsia"/>
          <w:b/>
          <w:bCs/>
          <w:color w:val="000000" w:themeColor="text1"/>
          <w:sz w:val="24"/>
        </w:rPr>
        <w:t>1</w:t>
      </w:r>
      <w:r w:rsidR="005A6C3F" w:rsidRPr="00BE0766">
        <w:rPr>
          <w:b/>
          <w:bCs/>
          <w:color w:val="000000" w:themeColor="text1"/>
          <w:sz w:val="24"/>
        </w:rPr>
        <w:t>2</w:t>
      </w:r>
      <w:r w:rsidR="00A84ABF" w:rsidRPr="00BE0766">
        <w:rPr>
          <w:rFonts w:hint="eastAsia"/>
          <w:b/>
          <w:bCs/>
          <w:color w:val="000000" w:themeColor="text1"/>
          <w:sz w:val="24"/>
        </w:rPr>
        <w:t>点前</w:t>
      </w:r>
      <w:r w:rsidR="00CA664B" w:rsidRPr="00BE0766">
        <w:rPr>
          <w:rFonts w:hint="eastAsia"/>
          <w:b/>
          <w:bCs/>
          <w:color w:val="000000" w:themeColor="text1"/>
          <w:sz w:val="24"/>
        </w:rPr>
        <w:t>，</w:t>
      </w:r>
      <w:r>
        <w:rPr>
          <w:rFonts w:hint="eastAsia"/>
          <w:b/>
          <w:bCs/>
          <w:color w:val="000000" w:themeColor="text1"/>
          <w:sz w:val="24"/>
        </w:rPr>
        <w:t>答辩秘书</w:t>
      </w:r>
      <w:r w:rsidR="008610CD" w:rsidRPr="00BE0766">
        <w:rPr>
          <w:rFonts w:hint="eastAsia"/>
          <w:b/>
          <w:bCs/>
          <w:color w:val="000000" w:themeColor="text1"/>
          <w:sz w:val="24"/>
        </w:rPr>
        <w:t>收齐</w:t>
      </w:r>
      <w:r w:rsidR="005A6C3F" w:rsidRPr="00BE0766">
        <w:rPr>
          <w:rFonts w:hint="eastAsia"/>
          <w:b/>
          <w:bCs/>
          <w:color w:val="000000" w:themeColor="text1"/>
          <w:sz w:val="24"/>
        </w:rPr>
        <w:t>学生</w:t>
      </w:r>
      <w:r w:rsidR="00A84ABF" w:rsidRPr="00BE0766">
        <w:rPr>
          <w:rFonts w:hint="eastAsia"/>
          <w:b/>
          <w:bCs/>
          <w:color w:val="000000" w:themeColor="text1"/>
          <w:sz w:val="24"/>
        </w:rPr>
        <w:t>的电子文档</w:t>
      </w:r>
      <w:r w:rsidR="005A6C3F" w:rsidRPr="00BE0766">
        <w:rPr>
          <w:rFonts w:hint="eastAsia"/>
          <w:b/>
          <w:bCs/>
          <w:color w:val="000000" w:themeColor="text1"/>
          <w:sz w:val="24"/>
        </w:rPr>
        <w:t>，过期</w:t>
      </w:r>
      <w:r w:rsidR="00FB24F8" w:rsidRPr="00BE0766">
        <w:rPr>
          <w:rFonts w:hint="eastAsia"/>
          <w:b/>
          <w:bCs/>
          <w:color w:val="000000" w:themeColor="text1"/>
          <w:sz w:val="24"/>
        </w:rPr>
        <w:t>学生</w:t>
      </w:r>
      <w:r w:rsidR="005A6C3F" w:rsidRPr="00BE0766">
        <w:rPr>
          <w:rFonts w:hint="eastAsia"/>
          <w:b/>
          <w:bCs/>
          <w:color w:val="000000" w:themeColor="text1"/>
          <w:sz w:val="24"/>
        </w:rPr>
        <w:t>视为放弃答辩</w:t>
      </w:r>
      <w:r w:rsidR="00A84ABF" w:rsidRPr="00BE0766">
        <w:rPr>
          <w:rFonts w:hint="eastAsia"/>
          <w:b/>
          <w:bCs/>
          <w:color w:val="000000" w:themeColor="text1"/>
          <w:sz w:val="24"/>
        </w:rPr>
        <w:t>。</w:t>
      </w:r>
      <w:r w:rsidR="00E20AB3" w:rsidRPr="00BE0766">
        <w:rPr>
          <w:rFonts w:hint="eastAsia"/>
          <w:b/>
          <w:bCs/>
          <w:color w:val="000000" w:themeColor="text1"/>
          <w:sz w:val="24"/>
        </w:rPr>
        <w:t>并确认毕业生已经</w:t>
      </w:r>
      <w:r w:rsidR="00693D5C" w:rsidRPr="00BE0766">
        <w:rPr>
          <w:rFonts w:hint="eastAsia"/>
          <w:b/>
          <w:bCs/>
          <w:color w:val="000000" w:themeColor="text1"/>
          <w:sz w:val="24"/>
        </w:rPr>
        <w:t>分专业</w:t>
      </w:r>
      <w:r w:rsidR="00E20AB3" w:rsidRPr="00BE0766">
        <w:rPr>
          <w:rFonts w:hint="eastAsia"/>
          <w:b/>
          <w:bCs/>
          <w:color w:val="000000" w:themeColor="text1"/>
          <w:sz w:val="24"/>
        </w:rPr>
        <w:t>填完问卷调查</w:t>
      </w:r>
      <w:r w:rsidR="00901270" w:rsidRPr="00BE0766">
        <w:rPr>
          <w:rFonts w:hint="eastAsia"/>
          <w:b/>
          <w:bCs/>
          <w:color w:val="000000" w:themeColor="text1"/>
          <w:sz w:val="24"/>
        </w:rPr>
        <w:t>。</w:t>
      </w:r>
      <w:r w:rsidR="00F139AE" w:rsidRPr="00BE0766">
        <w:rPr>
          <w:rFonts w:hint="eastAsia"/>
          <w:b/>
          <w:bCs/>
          <w:color w:val="000000" w:themeColor="text1"/>
          <w:sz w:val="24"/>
        </w:rPr>
        <w:t xml:space="preserve"> </w:t>
      </w:r>
      <w:r w:rsidR="00F139AE" w:rsidRPr="00BE0766">
        <w:rPr>
          <w:b/>
          <w:bCs/>
          <w:color w:val="000000" w:themeColor="text1"/>
          <w:sz w:val="24"/>
        </w:rPr>
        <w:t xml:space="preserve"> </w:t>
      </w:r>
    </w:p>
    <w:p w14:paraId="6CC2676F" w14:textId="4B9C884E" w:rsidR="00C61B01" w:rsidRPr="00BE0766" w:rsidRDefault="00C61B01" w:rsidP="00C61B01">
      <w:pPr>
        <w:spacing w:line="300" w:lineRule="auto"/>
        <w:ind w:firstLineChars="300" w:firstLine="723"/>
        <w:rPr>
          <w:b/>
          <w:bCs/>
          <w:color w:val="000000" w:themeColor="text1"/>
          <w:sz w:val="24"/>
        </w:rPr>
      </w:pPr>
      <w:r w:rsidRPr="00BE0766">
        <w:rPr>
          <w:rFonts w:hint="eastAsia"/>
          <w:b/>
          <w:bCs/>
          <w:color w:val="000000" w:themeColor="text1"/>
          <w:sz w:val="24"/>
        </w:rPr>
        <w:t>电气</w:t>
      </w:r>
      <w:r w:rsidR="006052BB" w:rsidRPr="00BE0766">
        <w:rPr>
          <w:rFonts w:hint="eastAsia"/>
          <w:b/>
          <w:bCs/>
          <w:color w:val="000000" w:themeColor="text1"/>
          <w:sz w:val="24"/>
        </w:rPr>
        <w:t>学生</w:t>
      </w:r>
      <w:r w:rsidRPr="00BE0766">
        <w:rPr>
          <w:rFonts w:hint="eastAsia"/>
          <w:b/>
          <w:bCs/>
          <w:color w:val="000000" w:themeColor="text1"/>
          <w:sz w:val="24"/>
        </w:rPr>
        <w:t>问卷：</w:t>
      </w:r>
      <w:r w:rsidRPr="00BE0766">
        <w:rPr>
          <w:color w:val="000000" w:themeColor="text1"/>
        </w:rPr>
        <w:t>https://www.wjx.cn/jq/54235710.aspx</w:t>
      </w:r>
    </w:p>
    <w:p w14:paraId="2505981D" w14:textId="4670ADCE" w:rsidR="00C61B01" w:rsidRPr="00E07D2E" w:rsidRDefault="00C61B01" w:rsidP="00E07D2E">
      <w:pPr>
        <w:ind w:firstLineChars="300" w:firstLine="723"/>
        <w:rPr>
          <w:color w:val="000000" w:themeColor="text1"/>
        </w:rPr>
      </w:pPr>
      <w:r w:rsidRPr="00BE0766">
        <w:rPr>
          <w:rFonts w:hint="eastAsia"/>
          <w:b/>
          <w:bCs/>
          <w:color w:val="000000" w:themeColor="text1"/>
          <w:sz w:val="24"/>
        </w:rPr>
        <w:t>自动化</w:t>
      </w:r>
      <w:r w:rsidR="006052BB" w:rsidRPr="00BE0766">
        <w:rPr>
          <w:rFonts w:hint="eastAsia"/>
          <w:b/>
          <w:bCs/>
          <w:color w:val="000000" w:themeColor="text1"/>
          <w:sz w:val="24"/>
        </w:rPr>
        <w:t>学生</w:t>
      </w:r>
      <w:r w:rsidRPr="00BE0766">
        <w:rPr>
          <w:rFonts w:hint="eastAsia"/>
          <w:b/>
          <w:bCs/>
          <w:color w:val="000000" w:themeColor="text1"/>
          <w:sz w:val="24"/>
        </w:rPr>
        <w:t>问卷：</w:t>
      </w:r>
      <w:r w:rsidRPr="00BE0766">
        <w:rPr>
          <w:color w:val="000000" w:themeColor="text1"/>
        </w:rPr>
        <w:t>https://www.wjx.cn/jq/54261131.aspx</w:t>
      </w:r>
    </w:p>
    <w:p w14:paraId="0003B237" w14:textId="57AE30C6" w:rsidR="007109B9" w:rsidRPr="00BE0766" w:rsidRDefault="00813E18" w:rsidP="00A84ABF">
      <w:pPr>
        <w:spacing w:line="300" w:lineRule="auto"/>
        <w:ind w:firstLineChars="199" w:firstLine="479"/>
        <w:rPr>
          <w:b/>
          <w:bCs/>
          <w:color w:val="000000" w:themeColor="text1"/>
          <w:sz w:val="24"/>
        </w:rPr>
      </w:pPr>
      <w:r>
        <w:rPr>
          <w:b/>
          <w:bCs/>
          <w:color w:val="000000" w:themeColor="text1"/>
          <w:sz w:val="24"/>
        </w:rPr>
        <w:t>5</w:t>
      </w:r>
      <w:r w:rsidR="00A84ABF" w:rsidRPr="00BE0766">
        <w:rPr>
          <w:rFonts w:hint="eastAsia"/>
          <w:b/>
          <w:bCs/>
          <w:color w:val="000000" w:themeColor="text1"/>
          <w:sz w:val="24"/>
        </w:rPr>
        <w:t>、</w:t>
      </w:r>
      <w:r w:rsidR="007109B9" w:rsidRPr="00BE0766">
        <w:rPr>
          <w:rFonts w:hint="eastAsia"/>
          <w:b/>
          <w:bCs/>
          <w:color w:val="000000" w:themeColor="text1"/>
          <w:sz w:val="24"/>
        </w:rPr>
        <w:t>答辩日期：</w:t>
      </w:r>
      <w:r w:rsidR="005A6C3F" w:rsidRPr="00BE0766">
        <w:rPr>
          <w:rFonts w:hint="eastAsia"/>
          <w:b/>
          <w:bCs/>
          <w:color w:val="000000" w:themeColor="text1"/>
          <w:sz w:val="24"/>
        </w:rPr>
        <w:t>见下表</w:t>
      </w:r>
      <w:r w:rsidR="002F490E" w:rsidRPr="00BE0766">
        <w:rPr>
          <w:rFonts w:hint="eastAsia"/>
          <w:b/>
          <w:bCs/>
          <w:color w:val="000000" w:themeColor="text1"/>
          <w:sz w:val="24"/>
        </w:rPr>
        <w:t>，</w:t>
      </w:r>
      <w:r w:rsidR="007109B9" w:rsidRPr="00BE0766">
        <w:rPr>
          <w:rFonts w:hint="eastAsia"/>
          <w:b/>
          <w:bCs/>
          <w:color w:val="000000" w:themeColor="text1"/>
          <w:sz w:val="24"/>
        </w:rPr>
        <w:t>答辩时间：</w:t>
      </w:r>
      <w:r>
        <w:rPr>
          <w:rFonts w:hint="eastAsia"/>
          <w:b/>
          <w:bCs/>
          <w:color w:val="000000" w:themeColor="text1"/>
          <w:sz w:val="24"/>
        </w:rPr>
        <w:t>2020</w:t>
      </w:r>
      <w:r>
        <w:rPr>
          <w:rFonts w:hint="eastAsia"/>
          <w:b/>
          <w:bCs/>
          <w:color w:val="000000" w:themeColor="text1"/>
          <w:sz w:val="24"/>
        </w:rPr>
        <w:t>年</w:t>
      </w:r>
      <w:r>
        <w:rPr>
          <w:rFonts w:hint="eastAsia"/>
          <w:b/>
          <w:bCs/>
          <w:color w:val="000000" w:themeColor="text1"/>
          <w:sz w:val="24"/>
        </w:rPr>
        <w:t>7</w:t>
      </w:r>
      <w:r>
        <w:rPr>
          <w:rFonts w:hint="eastAsia"/>
          <w:b/>
          <w:bCs/>
          <w:color w:val="000000" w:themeColor="text1"/>
          <w:sz w:val="24"/>
        </w:rPr>
        <w:t>月</w:t>
      </w:r>
      <w:r>
        <w:rPr>
          <w:rFonts w:hint="eastAsia"/>
          <w:b/>
          <w:bCs/>
          <w:color w:val="000000" w:themeColor="text1"/>
          <w:sz w:val="24"/>
        </w:rPr>
        <w:t>17</w:t>
      </w:r>
      <w:r>
        <w:rPr>
          <w:rFonts w:hint="eastAsia"/>
          <w:b/>
          <w:bCs/>
          <w:color w:val="000000" w:themeColor="text1"/>
          <w:sz w:val="24"/>
        </w:rPr>
        <w:t>号</w:t>
      </w:r>
      <w:r w:rsidR="007109B9" w:rsidRPr="00BE0766">
        <w:rPr>
          <w:rFonts w:hint="eastAsia"/>
          <w:b/>
          <w:bCs/>
          <w:color w:val="000000" w:themeColor="text1"/>
          <w:sz w:val="24"/>
        </w:rPr>
        <w:t>下午</w:t>
      </w:r>
      <w:r w:rsidR="00B810BB">
        <w:rPr>
          <w:b/>
          <w:bCs/>
          <w:color w:val="000000" w:themeColor="text1"/>
          <w:sz w:val="24"/>
        </w:rPr>
        <w:t>1</w:t>
      </w:r>
      <w:r w:rsidR="005A6C3F" w:rsidRPr="00BE0766">
        <w:rPr>
          <w:rFonts w:hint="eastAsia"/>
          <w:b/>
          <w:bCs/>
          <w:color w:val="000000" w:themeColor="text1"/>
          <w:sz w:val="24"/>
        </w:rPr>
        <w:t>：</w:t>
      </w:r>
      <w:r>
        <w:rPr>
          <w:rFonts w:hint="eastAsia"/>
          <w:b/>
          <w:bCs/>
          <w:color w:val="000000" w:themeColor="text1"/>
          <w:sz w:val="24"/>
        </w:rPr>
        <w:t>3</w:t>
      </w:r>
      <w:r w:rsidR="005A6C3F" w:rsidRPr="00BE0766">
        <w:rPr>
          <w:b/>
          <w:bCs/>
          <w:color w:val="000000" w:themeColor="text1"/>
          <w:sz w:val="24"/>
        </w:rPr>
        <w:t>0</w:t>
      </w:r>
      <w:r w:rsidR="007109B9" w:rsidRPr="00BE0766">
        <w:rPr>
          <w:rFonts w:hint="eastAsia"/>
          <w:b/>
          <w:bCs/>
          <w:color w:val="000000" w:themeColor="text1"/>
          <w:sz w:val="24"/>
        </w:rPr>
        <w:t>－</w:t>
      </w:r>
      <w:r w:rsidR="007109B9" w:rsidRPr="00BE0766">
        <w:rPr>
          <w:rFonts w:hint="eastAsia"/>
          <w:b/>
          <w:bCs/>
          <w:color w:val="000000" w:themeColor="text1"/>
          <w:sz w:val="24"/>
        </w:rPr>
        <w:t>5:30</w:t>
      </w:r>
    </w:p>
    <w:p w14:paraId="181BA853" w14:textId="77777777" w:rsidR="007109B9" w:rsidRDefault="007109B9" w:rsidP="007109B9">
      <w:pPr>
        <w:outlineLvl w:val="0"/>
        <w:rPr>
          <w:b/>
          <w:bCs/>
          <w:color w:val="000000" w:themeColor="text1"/>
          <w:sz w:val="28"/>
        </w:rPr>
      </w:pPr>
      <w:r w:rsidRPr="00BE0766">
        <w:rPr>
          <w:rFonts w:hint="eastAsia"/>
          <w:b/>
          <w:bCs/>
          <w:color w:val="000000" w:themeColor="text1"/>
          <w:sz w:val="28"/>
        </w:rPr>
        <w:t>二、答辩人员分组及答辩地点</w:t>
      </w:r>
    </w:p>
    <w:p w14:paraId="50921397" w14:textId="77777777" w:rsidR="00813E18" w:rsidRPr="00BE0766" w:rsidRDefault="00813E18" w:rsidP="007109B9">
      <w:pPr>
        <w:outlineLvl w:val="0"/>
        <w:rPr>
          <w:b/>
          <w:bCs/>
          <w:color w:val="000000" w:themeColor="text1"/>
          <w:sz w:val="28"/>
        </w:rPr>
      </w:pPr>
    </w:p>
    <w:tbl>
      <w:tblPr>
        <w:tblW w:w="141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8"/>
        <w:gridCol w:w="3844"/>
        <w:gridCol w:w="1560"/>
        <w:gridCol w:w="1417"/>
        <w:gridCol w:w="1733"/>
        <w:gridCol w:w="2987"/>
        <w:gridCol w:w="1236"/>
      </w:tblGrid>
      <w:tr w:rsidR="00BE0766" w:rsidRPr="00BE0766" w14:paraId="2635CF76" w14:textId="77777777" w:rsidTr="00693D5C">
        <w:trPr>
          <w:trHeight w:val="661"/>
          <w:jc w:val="center"/>
        </w:trPr>
        <w:tc>
          <w:tcPr>
            <w:tcW w:w="1338" w:type="dxa"/>
            <w:shd w:val="clear" w:color="auto" w:fill="auto"/>
            <w:vAlign w:val="center"/>
          </w:tcPr>
          <w:p w14:paraId="78152EC6" w14:textId="77777777" w:rsidR="00574712" w:rsidRPr="00BE0766" w:rsidRDefault="00574712" w:rsidP="00BF1079">
            <w:pPr>
              <w:spacing w:line="360" w:lineRule="auto"/>
              <w:jc w:val="center"/>
              <w:rPr>
                <w:rFonts w:ascii="仿宋" w:eastAsia="仿宋" w:hAnsi="仿宋"/>
                <w:b/>
                <w:color w:val="000000" w:themeColor="text1"/>
                <w:sz w:val="24"/>
                <w:szCs w:val="21"/>
              </w:rPr>
            </w:pPr>
            <w:r w:rsidRPr="00BE0766">
              <w:rPr>
                <w:rFonts w:ascii="仿宋" w:eastAsia="仿宋" w:hAnsi="仿宋" w:hint="eastAsia"/>
                <w:b/>
                <w:color w:val="000000" w:themeColor="text1"/>
                <w:sz w:val="24"/>
                <w:szCs w:val="21"/>
              </w:rPr>
              <w:t>答辩分组</w:t>
            </w:r>
          </w:p>
        </w:tc>
        <w:tc>
          <w:tcPr>
            <w:tcW w:w="3844" w:type="dxa"/>
            <w:vAlign w:val="center"/>
          </w:tcPr>
          <w:p w14:paraId="5FB04BBA" w14:textId="77777777" w:rsidR="00574712" w:rsidRPr="00BE0766" w:rsidRDefault="00574712" w:rsidP="00BF1079">
            <w:pPr>
              <w:spacing w:line="360" w:lineRule="auto"/>
              <w:jc w:val="center"/>
              <w:rPr>
                <w:rFonts w:ascii="仿宋" w:eastAsia="仿宋" w:hAnsi="仿宋"/>
                <w:b/>
                <w:bCs/>
                <w:color w:val="000000" w:themeColor="text1"/>
                <w:sz w:val="24"/>
                <w:szCs w:val="21"/>
              </w:rPr>
            </w:pPr>
            <w:r w:rsidRPr="00BE0766">
              <w:rPr>
                <w:rFonts w:ascii="仿宋" w:eastAsia="仿宋" w:hAnsi="仿宋" w:hint="eastAsia"/>
                <w:b/>
                <w:bCs/>
                <w:color w:val="000000" w:themeColor="text1"/>
                <w:sz w:val="24"/>
                <w:szCs w:val="21"/>
              </w:rPr>
              <w:t>答辩学生姓名</w:t>
            </w:r>
          </w:p>
        </w:tc>
        <w:tc>
          <w:tcPr>
            <w:tcW w:w="1560" w:type="dxa"/>
            <w:tcBorders>
              <w:bottom w:val="single" w:sz="4" w:space="0" w:color="auto"/>
            </w:tcBorders>
            <w:shd w:val="clear" w:color="auto" w:fill="auto"/>
            <w:vAlign w:val="center"/>
          </w:tcPr>
          <w:p w14:paraId="09560AB2" w14:textId="77777777" w:rsidR="00574712" w:rsidRPr="00BE0766" w:rsidRDefault="00574712" w:rsidP="00BF1079">
            <w:pPr>
              <w:spacing w:line="360" w:lineRule="auto"/>
              <w:jc w:val="center"/>
              <w:rPr>
                <w:rFonts w:ascii="仿宋" w:eastAsia="仿宋" w:hAnsi="仿宋"/>
                <w:b/>
                <w:color w:val="000000" w:themeColor="text1"/>
                <w:sz w:val="24"/>
                <w:szCs w:val="21"/>
              </w:rPr>
            </w:pPr>
            <w:r w:rsidRPr="00BE0766">
              <w:rPr>
                <w:rFonts w:ascii="仿宋" w:eastAsia="仿宋" w:hAnsi="仿宋" w:hint="eastAsia"/>
                <w:b/>
                <w:bCs/>
                <w:color w:val="000000" w:themeColor="text1"/>
                <w:sz w:val="24"/>
                <w:szCs w:val="21"/>
              </w:rPr>
              <w:t>答辩时间</w:t>
            </w:r>
          </w:p>
        </w:tc>
        <w:tc>
          <w:tcPr>
            <w:tcW w:w="1417" w:type="dxa"/>
            <w:tcBorders>
              <w:bottom w:val="single" w:sz="4" w:space="0" w:color="auto"/>
            </w:tcBorders>
            <w:shd w:val="clear" w:color="auto" w:fill="auto"/>
            <w:vAlign w:val="center"/>
          </w:tcPr>
          <w:p w14:paraId="44E50643" w14:textId="77777777" w:rsidR="00574712" w:rsidRPr="00BE0766" w:rsidRDefault="00574712" w:rsidP="00BF1079">
            <w:pPr>
              <w:spacing w:line="360" w:lineRule="auto"/>
              <w:jc w:val="center"/>
              <w:rPr>
                <w:rFonts w:ascii="仿宋" w:eastAsia="仿宋" w:hAnsi="仿宋"/>
                <w:b/>
                <w:color w:val="000000" w:themeColor="text1"/>
                <w:sz w:val="24"/>
                <w:szCs w:val="21"/>
              </w:rPr>
            </w:pPr>
            <w:r w:rsidRPr="00BE0766">
              <w:rPr>
                <w:rFonts w:ascii="仿宋" w:eastAsia="仿宋" w:hAnsi="仿宋" w:hint="eastAsia"/>
                <w:b/>
                <w:bCs/>
                <w:color w:val="000000" w:themeColor="text1"/>
                <w:sz w:val="24"/>
                <w:szCs w:val="21"/>
              </w:rPr>
              <w:t>答辩地点</w:t>
            </w:r>
          </w:p>
        </w:tc>
        <w:tc>
          <w:tcPr>
            <w:tcW w:w="1733" w:type="dxa"/>
            <w:shd w:val="clear" w:color="auto" w:fill="auto"/>
            <w:vAlign w:val="center"/>
          </w:tcPr>
          <w:p w14:paraId="212E09A4" w14:textId="77777777" w:rsidR="00574712" w:rsidRPr="00BE0766" w:rsidRDefault="00574712" w:rsidP="00BF1079">
            <w:pPr>
              <w:spacing w:line="360" w:lineRule="auto"/>
              <w:jc w:val="center"/>
              <w:rPr>
                <w:rFonts w:ascii="仿宋" w:eastAsia="仿宋" w:hAnsi="仿宋"/>
                <w:b/>
                <w:color w:val="000000" w:themeColor="text1"/>
                <w:sz w:val="24"/>
                <w:szCs w:val="21"/>
              </w:rPr>
            </w:pPr>
            <w:r w:rsidRPr="00BE0766">
              <w:rPr>
                <w:rFonts w:ascii="仿宋" w:eastAsia="仿宋" w:hAnsi="仿宋" w:hint="eastAsia"/>
                <w:b/>
                <w:bCs/>
                <w:color w:val="000000" w:themeColor="text1"/>
                <w:sz w:val="24"/>
                <w:szCs w:val="21"/>
              </w:rPr>
              <w:t>答辩小组组长</w:t>
            </w:r>
          </w:p>
        </w:tc>
        <w:tc>
          <w:tcPr>
            <w:tcW w:w="2987" w:type="dxa"/>
            <w:shd w:val="clear" w:color="auto" w:fill="auto"/>
            <w:vAlign w:val="center"/>
          </w:tcPr>
          <w:p w14:paraId="7E348F1F" w14:textId="77777777" w:rsidR="00574712" w:rsidRPr="00BE0766" w:rsidRDefault="00574712" w:rsidP="00BF1079">
            <w:pPr>
              <w:spacing w:line="360" w:lineRule="auto"/>
              <w:jc w:val="center"/>
              <w:rPr>
                <w:rFonts w:ascii="仿宋" w:eastAsia="仿宋" w:hAnsi="仿宋"/>
                <w:b/>
                <w:color w:val="000000" w:themeColor="text1"/>
                <w:sz w:val="24"/>
                <w:szCs w:val="21"/>
              </w:rPr>
            </w:pPr>
            <w:r w:rsidRPr="00BE0766">
              <w:rPr>
                <w:rFonts w:ascii="仿宋" w:eastAsia="仿宋" w:hAnsi="仿宋" w:hint="eastAsia"/>
                <w:b/>
                <w:bCs/>
                <w:color w:val="000000" w:themeColor="text1"/>
                <w:sz w:val="24"/>
                <w:szCs w:val="21"/>
              </w:rPr>
              <w:t>答辩小组专家成员</w:t>
            </w:r>
          </w:p>
        </w:tc>
        <w:tc>
          <w:tcPr>
            <w:tcW w:w="1236" w:type="dxa"/>
            <w:tcBorders>
              <w:bottom w:val="single" w:sz="4" w:space="0" w:color="auto"/>
            </w:tcBorders>
            <w:shd w:val="clear" w:color="auto" w:fill="auto"/>
            <w:vAlign w:val="center"/>
          </w:tcPr>
          <w:p w14:paraId="4163A175" w14:textId="77777777" w:rsidR="00574712" w:rsidRPr="00BE0766" w:rsidRDefault="00574712" w:rsidP="00BF1079">
            <w:pPr>
              <w:spacing w:line="360" w:lineRule="auto"/>
              <w:jc w:val="center"/>
              <w:rPr>
                <w:rFonts w:ascii="仿宋" w:eastAsia="仿宋" w:hAnsi="仿宋"/>
                <w:b/>
                <w:color w:val="000000" w:themeColor="text1"/>
                <w:sz w:val="24"/>
                <w:szCs w:val="21"/>
              </w:rPr>
            </w:pPr>
            <w:r w:rsidRPr="00BE0766">
              <w:rPr>
                <w:rFonts w:ascii="仿宋" w:eastAsia="仿宋" w:hAnsi="仿宋" w:hint="eastAsia"/>
                <w:b/>
                <w:bCs/>
                <w:color w:val="000000" w:themeColor="text1"/>
                <w:sz w:val="24"/>
                <w:szCs w:val="21"/>
              </w:rPr>
              <w:t>答辩秘书</w:t>
            </w:r>
          </w:p>
        </w:tc>
      </w:tr>
      <w:tr w:rsidR="00BE0766" w:rsidRPr="00BE0766" w14:paraId="5374305A" w14:textId="77777777" w:rsidTr="00693D5C">
        <w:trPr>
          <w:trHeight w:val="1134"/>
          <w:jc w:val="center"/>
        </w:trPr>
        <w:tc>
          <w:tcPr>
            <w:tcW w:w="1338" w:type="dxa"/>
            <w:shd w:val="clear" w:color="auto" w:fill="auto"/>
            <w:vAlign w:val="center"/>
          </w:tcPr>
          <w:p w14:paraId="7964A00E" w14:textId="7631C32B" w:rsidR="005A6C3F" w:rsidRPr="00BE0766" w:rsidRDefault="005A6C3F" w:rsidP="005A6C3F">
            <w:pPr>
              <w:spacing w:line="360" w:lineRule="auto"/>
              <w:jc w:val="center"/>
              <w:rPr>
                <w:rFonts w:ascii="Times New Roman" w:eastAsia="仿宋" w:hAnsi="Times New Roman"/>
                <w:color w:val="000000" w:themeColor="text1"/>
                <w:sz w:val="22"/>
                <w:szCs w:val="21"/>
              </w:rPr>
            </w:pPr>
            <w:r w:rsidRPr="00BE0766">
              <w:rPr>
                <w:rFonts w:eastAsia="仿宋"/>
                <w:color w:val="000000" w:themeColor="text1"/>
                <w:sz w:val="22"/>
                <w:szCs w:val="21"/>
              </w:rPr>
              <w:lastRenderedPageBreak/>
              <w:t>第一组</w:t>
            </w:r>
          </w:p>
        </w:tc>
        <w:tc>
          <w:tcPr>
            <w:tcW w:w="3844" w:type="dxa"/>
          </w:tcPr>
          <w:p w14:paraId="704D2772" w14:textId="690EC28D" w:rsidR="005A6C3F" w:rsidRPr="00BE0766" w:rsidRDefault="005A6C3F" w:rsidP="002C3D19">
            <w:pPr>
              <w:jc w:val="left"/>
              <w:rPr>
                <w:rFonts w:eastAsia="仿宋" w:cstheme="minorHAnsi"/>
                <w:color w:val="000000" w:themeColor="text1"/>
                <w:sz w:val="22"/>
                <w:szCs w:val="21"/>
              </w:rPr>
            </w:pPr>
            <w:r w:rsidRPr="00BE0766">
              <w:rPr>
                <w:rFonts w:eastAsia="仿宋" w:cstheme="minorHAnsi"/>
                <w:color w:val="000000" w:themeColor="text1"/>
                <w:sz w:val="22"/>
                <w:szCs w:val="21"/>
              </w:rPr>
              <w:t>（</w:t>
            </w:r>
            <w:r w:rsidR="00FA5EA3">
              <w:rPr>
                <w:rFonts w:eastAsia="仿宋" w:cstheme="minorHAnsi" w:hint="eastAsia"/>
                <w:color w:val="000000" w:themeColor="text1"/>
                <w:sz w:val="22"/>
                <w:szCs w:val="21"/>
              </w:rPr>
              <w:t>自动化组</w:t>
            </w:r>
            <w:r w:rsidRPr="00BE0766">
              <w:rPr>
                <w:rFonts w:eastAsia="仿宋" w:cstheme="minorHAnsi"/>
                <w:color w:val="000000" w:themeColor="text1"/>
                <w:sz w:val="22"/>
                <w:szCs w:val="21"/>
              </w:rPr>
              <w:t>）</w:t>
            </w:r>
          </w:p>
          <w:p w14:paraId="10D53383" w14:textId="77777777" w:rsidR="00622947" w:rsidRDefault="00622947" w:rsidP="00622947">
            <w:r>
              <w:rPr>
                <w:rFonts w:hint="eastAsia"/>
              </w:rPr>
              <w:t>参加一次答辩未及格：徐天翔</w:t>
            </w:r>
          </w:p>
          <w:p w14:paraId="5E25E295" w14:textId="77777777" w:rsidR="00622947" w:rsidRDefault="00622947" w:rsidP="00622947">
            <w:r>
              <w:t>申请延期</w:t>
            </w:r>
            <w:r>
              <w:rPr>
                <w:rFonts w:hint="eastAsia"/>
              </w:rPr>
              <w:t>：</w:t>
            </w:r>
            <w:r>
              <w:t>杨一凡</w:t>
            </w:r>
            <w:r>
              <w:rPr>
                <w:rFonts w:hint="eastAsia"/>
              </w:rPr>
              <w:t>、</w:t>
            </w:r>
            <w:r>
              <w:t>石峰</w:t>
            </w:r>
            <w:r>
              <w:rPr>
                <w:rFonts w:hint="eastAsia"/>
              </w:rPr>
              <w:t>、</w:t>
            </w:r>
            <w:r>
              <w:t>姜诗剑</w:t>
            </w:r>
            <w:r>
              <w:rPr>
                <w:rFonts w:hint="eastAsia"/>
              </w:rPr>
              <w:t>、</w:t>
            </w:r>
            <w:r>
              <w:t>潘贤君</w:t>
            </w:r>
            <w:r>
              <w:rPr>
                <w:rFonts w:hint="eastAsia"/>
              </w:rPr>
              <w:t>、</w:t>
            </w:r>
            <w:r>
              <w:t>全光权</w:t>
            </w:r>
            <w:r>
              <w:rPr>
                <w:rFonts w:hint="eastAsia"/>
              </w:rPr>
              <w:t>、</w:t>
            </w:r>
            <w:r>
              <w:t>彭传双</w:t>
            </w:r>
          </w:p>
          <w:p w14:paraId="6E725E98" w14:textId="77777777" w:rsidR="00622947" w:rsidRDefault="00622947" w:rsidP="00622947">
            <w:r>
              <w:t>优秀答辩</w:t>
            </w:r>
            <w:r>
              <w:rPr>
                <w:rFonts w:hint="eastAsia"/>
              </w:rPr>
              <w:t>：</w:t>
            </w:r>
            <w:r>
              <w:t>朱书豪</w:t>
            </w:r>
            <w:r>
              <w:rPr>
                <w:rFonts w:hint="eastAsia"/>
              </w:rPr>
              <w:t>、</w:t>
            </w:r>
            <w:r>
              <w:t>曹静怡</w:t>
            </w:r>
            <w:r>
              <w:rPr>
                <w:rFonts w:hint="eastAsia"/>
              </w:rPr>
              <w:t>、</w:t>
            </w:r>
            <w:r w:rsidRPr="000819BC">
              <w:rPr>
                <w:rFonts w:hint="eastAsia"/>
              </w:rPr>
              <w:t>李睿霄</w:t>
            </w:r>
            <w:r>
              <w:rPr>
                <w:rFonts w:hint="eastAsia"/>
              </w:rPr>
              <w:t>、</w:t>
            </w:r>
            <w:r>
              <w:t>王哲文</w:t>
            </w:r>
          </w:p>
          <w:p w14:paraId="245D3026" w14:textId="65807EB4" w:rsidR="005A6C3F" w:rsidRPr="00622947" w:rsidRDefault="005A6C3F" w:rsidP="00622947">
            <w:pPr>
              <w:rPr>
                <w:rFonts w:cstheme="minorHAnsi"/>
                <w:color w:val="000000" w:themeColor="text1"/>
                <w:szCs w:val="21"/>
              </w:rPr>
            </w:pPr>
          </w:p>
        </w:tc>
        <w:tc>
          <w:tcPr>
            <w:tcW w:w="1560" w:type="dxa"/>
            <w:shd w:val="clear" w:color="auto" w:fill="FFFFFF" w:themeFill="background1"/>
            <w:vAlign w:val="center"/>
          </w:tcPr>
          <w:p w14:paraId="260CED69" w14:textId="5A4D4C0A" w:rsidR="005A6C3F" w:rsidRPr="00BE0766" w:rsidRDefault="004801B0" w:rsidP="005A6C3F">
            <w:pPr>
              <w:jc w:val="center"/>
              <w:rPr>
                <w:rFonts w:ascii="Times New Roman" w:hAnsi="Times New Roman" w:cs="Times New Roman"/>
                <w:color w:val="000000" w:themeColor="text1"/>
                <w:szCs w:val="21"/>
              </w:rPr>
            </w:pPr>
            <w:r>
              <w:rPr>
                <w:rFonts w:eastAsia="仿宋"/>
                <w:color w:val="000000" w:themeColor="text1"/>
                <w:sz w:val="22"/>
                <w:szCs w:val="21"/>
              </w:rPr>
              <w:t>7</w:t>
            </w:r>
            <w:r w:rsidR="005A6C3F" w:rsidRPr="00BE0766">
              <w:rPr>
                <w:rFonts w:eastAsia="仿宋" w:hint="eastAsia"/>
                <w:color w:val="000000" w:themeColor="text1"/>
                <w:sz w:val="22"/>
                <w:szCs w:val="21"/>
              </w:rPr>
              <w:t>月</w:t>
            </w:r>
            <w:r w:rsidR="005A6C3F" w:rsidRPr="00BE0766">
              <w:rPr>
                <w:rFonts w:eastAsia="仿宋" w:hint="eastAsia"/>
                <w:color w:val="000000" w:themeColor="text1"/>
                <w:sz w:val="22"/>
                <w:szCs w:val="21"/>
              </w:rPr>
              <w:t>1</w:t>
            </w:r>
            <w:r>
              <w:rPr>
                <w:rFonts w:eastAsia="仿宋"/>
                <w:color w:val="000000" w:themeColor="text1"/>
                <w:sz w:val="22"/>
                <w:szCs w:val="21"/>
              </w:rPr>
              <w:t>7</w:t>
            </w:r>
            <w:r w:rsidR="005A6C3F" w:rsidRPr="00BE0766">
              <w:rPr>
                <w:rFonts w:eastAsia="仿宋" w:hint="eastAsia"/>
                <w:color w:val="000000" w:themeColor="text1"/>
                <w:sz w:val="22"/>
                <w:szCs w:val="21"/>
              </w:rPr>
              <w:t>日</w:t>
            </w:r>
            <w:r>
              <w:rPr>
                <w:rFonts w:eastAsia="仿宋" w:hint="eastAsia"/>
                <w:color w:val="000000" w:themeColor="text1"/>
                <w:sz w:val="22"/>
                <w:szCs w:val="21"/>
              </w:rPr>
              <w:t>下午</w:t>
            </w:r>
            <w:r>
              <w:rPr>
                <w:rFonts w:eastAsia="仿宋"/>
                <w:color w:val="000000" w:themeColor="text1"/>
                <w:sz w:val="22"/>
                <w:szCs w:val="21"/>
              </w:rPr>
              <w:t>1</w:t>
            </w:r>
            <w:r w:rsidR="005A6C3F" w:rsidRPr="00BE0766">
              <w:rPr>
                <w:rFonts w:eastAsia="仿宋" w:hint="eastAsia"/>
                <w:color w:val="000000" w:themeColor="text1"/>
                <w:sz w:val="22"/>
                <w:szCs w:val="21"/>
              </w:rPr>
              <w:t>点</w:t>
            </w:r>
            <w:r>
              <w:rPr>
                <w:rFonts w:eastAsia="仿宋" w:hint="eastAsia"/>
                <w:color w:val="000000" w:themeColor="text1"/>
                <w:sz w:val="22"/>
                <w:szCs w:val="21"/>
              </w:rPr>
              <w:t>3</w:t>
            </w:r>
            <w:r>
              <w:rPr>
                <w:rFonts w:eastAsia="仿宋"/>
                <w:color w:val="000000" w:themeColor="text1"/>
                <w:sz w:val="22"/>
                <w:szCs w:val="21"/>
              </w:rPr>
              <w:t>0</w:t>
            </w:r>
            <w:r>
              <w:rPr>
                <w:rFonts w:eastAsia="仿宋" w:hint="eastAsia"/>
                <w:color w:val="000000" w:themeColor="text1"/>
                <w:sz w:val="22"/>
                <w:szCs w:val="21"/>
              </w:rPr>
              <w:t>分</w:t>
            </w:r>
          </w:p>
        </w:tc>
        <w:tc>
          <w:tcPr>
            <w:tcW w:w="1417" w:type="dxa"/>
            <w:shd w:val="clear" w:color="auto" w:fill="FFFFFF" w:themeFill="background1"/>
            <w:vAlign w:val="center"/>
          </w:tcPr>
          <w:p w14:paraId="58FC932F" w14:textId="4CD90FC3" w:rsidR="005A6C3F" w:rsidRPr="00BE0766" w:rsidRDefault="00856498" w:rsidP="005A6C3F">
            <w:pPr>
              <w:jc w:val="center"/>
              <w:rPr>
                <w:rFonts w:ascii="Times New Roman" w:hAnsi="Times New Roman" w:cs="Times New Roman"/>
                <w:color w:val="000000" w:themeColor="text1"/>
                <w:szCs w:val="21"/>
              </w:rPr>
            </w:pPr>
            <w:r w:rsidRPr="00856498">
              <w:rPr>
                <w:rFonts w:ascii="等线" w:hAnsi="等线" w:hint="eastAsia"/>
                <w:color w:val="000000" w:themeColor="text1"/>
                <w:sz w:val="22"/>
                <w:szCs w:val="21"/>
              </w:rPr>
              <w:t>腾讯会议号：</w:t>
            </w:r>
            <w:r w:rsidR="003E0039">
              <w:rPr>
                <w:rFonts w:ascii="等线" w:hAnsi="等线"/>
                <w:color w:val="000000" w:themeColor="text1"/>
                <w:sz w:val="22"/>
                <w:szCs w:val="21"/>
              </w:rPr>
              <w:t>324227774</w:t>
            </w:r>
          </w:p>
        </w:tc>
        <w:tc>
          <w:tcPr>
            <w:tcW w:w="1733" w:type="dxa"/>
            <w:shd w:val="clear" w:color="auto" w:fill="auto"/>
            <w:vAlign w:val="center"/>
          </w:tcPr>
          <w:p w14:paraId="6CA75B32" w14:textId="4F127DF5" w:rsidR="005A6C3F" w:rsidRPr="00BE0766" w:rsidRDefault="00AE550C" w:rsidP="005A6C3F">
            <w:pPr>
              <w:jc w:val="center"/>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文剑</w:t>
            </w:r>
          </w:p>
        </w:tc>
        <w:tc>
          <w:tcPr>
            <w:tcW w:w="2987" w:type="dxa"/>
            <w:shd w:val="clear" w:color="auto" w:fill="auto"/>
            <w:vAlign w:val="center"/>
          </w:tcPr>
          <w:p w14:paraId="5F079FDF" w14:textId="41AC65BE" w:rsidR="0055099B" w:rsidRPr="00BE0766" w:rsidRDefault="0055099B" w:rsidP="00AE550C">
            <w:pPr>
              <w:pStyle w:val="a9"/>
              <w:spacing w:before="0" w:beforeAutospacing="0" w:after="0" w:afterAutospacing="0" w:line="360" w:lineRule="auto"/>
              <w:rPr>
                <w:rFonts w:asciiTheme="minorHAnsi" w:eastAsiaTheme="minorEastAsia" w:hAnsiTheme="minorHAnsi" w:cstheme="minorBidi"/>
                <w:b/>
                <w:bCs/>
                <w:color w:val="000000" w:themeColor="text1"/>
                <w:kern w:val="2"/>
                <w:sz w:val="24"/>
                <w:szCs w:val="22"/>
              </w:rPr>
            </w:pPr>
            <w:r w:rsidRPr="00BE0766">
              <w:rPr>
                <w:rFonts w:asciiTheme="minorHAnsi" w:eastAsiaTheme="minorEastAsia" w:hAnsiTheme="minorHAnsi" w:cstheme="minorBidi" w:hint="eastAsia"/>
                <w:b/>
                <w:bCs/>
                <w:color w:val="000000" w:themeColor="text1"/>
                <w:kern w:val="2"/>
                <w:sz w:val="24"/>
                <w:szCs w:val="22"/>
              </w:rPr>
              <w:t>阚江明、刘文定、张俊梅、赵燕东、陈锋军、林剑辉</w:t>
            </w:r>
          </w:p>
          <w:p w14:paraId="6B62874B" w14:textId="377D5A8D" w:rsidR="005A6C3F" w:rsidRPr="0055099B" w:rsidRDefault="005A6C3F" w:rsidP="005A6C3F">
            <w:pPr>
              <w:jc w:val="center"/>
              <w:rPr>
                <w:rFonts w:ascii="Times New Roman" w:hAnsi="Times New Roman" w:cs="Times New Roman"/>
                <w:color w:val="000000" w:themeColor="text1"/>
                <w:szCs w:val="21"/>
              </w:rPr>
            </w:pPr>
          </w:p>
        </w:tc>
        <w:tc>
          <w:tcPr>
            <w:tcW w:w="1236" w:type="dxa"/>
            <w:shd w:val="clear" w:color="auto" w:fill="auto"/>
            <w:vAlign w:val="center"/>
          </w:tcPr>
          <w:p w14:paraId="3DED4B72" w14:textId="198D207B" w:rsidR="005A6C3F" w:rsidRPr="00BE0766" w:rsidRDefault="0055099B" w:rsidP="0055099B">
            <w:pPr>
              <w:rPr>
                <w:rFonts w:ascii="Times New Roman" w:hAnsi="Times New Roman" w:cs="Times New Roman"/>
                <w:color w:val="000000" w:themeColor="text1"/>
                <w:szCs w:val="21"/>
              </w:rPr>
            </w:pPr>
            <w:r>
              <w:rPr>
                <w:rFonts w:eastAsia="仿宋" w:hint="eastAsia"/>
                <w:color w:val="000000" w:themeColor="text1"/>
                <w:sz w:val="22"/>
                <w:szCs w:val="21"/>
              </w:rPr>
              <w:t>么汝亭</w:t>
            </w:r>
          </w:p>
        </w:tc>
      </w:tr>
      <w:tr w:rsidR="00BE0766" w:rsidRPr="00BE0766" w14:paraId="0EE4D5A6" w14:textId="77777777" w:rsidTr="00693D5C">
        <w:trPr>
          <w:trHeight w:val="702"/>
          <w:jc w:val="center"/>
        </w:trPr>
        <w:tc>
          <w:tcPr>
            <w:tcW w:w="1338" w:type="dxa"/>
            <w:shd w:val="clear" w:color="auto" w:fill="auto"/>
            <w:vAlign w:val="center"/>
          </w:tcPr>
          <w:p w14:paraId="2B6FC1AA" w14:textId="24076772" w:rsidR="005A6C3F" w:rsidRPr="00BE0766" w:rsidRDefault="005A6C3F" w:rsidP="005A6C3F">
            <w:pPr>
              <w:spacing w:line="360" w:lineRule="auto"/>
              <w:jc w:val="center"/>
              <w:rPr>
                <w:rFonts w:ascii="Times New Roman" w:eastAsia="仿宋" w:hAnsi="Times New Roman"/>
                <w:color w:val="000000" w:themeColor="text1"/>
                <w:sz w:val="22"/>
                <w:szCs w:val="21"/>
              </w:rPr>
            </w:pPr>
            <w:r w:rsidRPr="00BE0766">
              <w:rPr>
                <w:rFonts w:eastAsia="仿宋"/>
                <w:color w:val="000000" w:themeColor="text1"/>
                <w:sz w:val="22"/>
                <w:szCs w:val="21"/>
              </w:rPr>
              <w:t>第二组</w:t>
            </w:r>
          </w:p>
        </w:tc>
        <w:tc>
          <w:tcPr>
            <w:tcW w:w="3844" w:type="dxa"/>
          </w:tcPr>
          <w:p w14:paraId="7A9FA297" w14:textId="406F1DF0" w:rsidR="005A6C3F" w:rsidRPr="00BE0766" w:rsidRDefault="005A6C3F" w:rsidP="002C3D19">
            <w:pPr>
              <w:jc w:val="left"/>
              <w:rPr>
                <w:rFonts w:eastAsia="仿宋" w:cstheme="minorHAnsi"/>
                <w:color w:val="000000" w:themeColor="text1"/>
                <w:sz w:val="22"/>
                <w:szCs w:val="21"/>
              </w:rPr>
            </w:pPr>
            <w:r w:rsidRPr="00BE0766">
              <w:rPr>
                <w:rFonts w:eastAsia="仿宋" w:cstheme="minorHAnsi"/>
                <w:color w:val="000000" w:themeColor="text1"/>
                <w:sz w:val="22"/>
                <w:szCs w:val="21"/>
              </w:rPr>
              <w:t>（电气</w:t>
            </w:r>
            <w:r w:rsidR="00FA5EA3">
              <w:rPr>
                <w:rFonts w:eastAsia="仿宋" w:cstheme="minorHAnsi" w:hint="eastAsia"/>
                <w:color w:val="000000" w:themeColor="text1"/>
                <w:sz w:val="22"/>
                <w:szCs w:val="21"/>
              </w:rPr>
              <w:t>组</w:t>
            </w:r>
            <w:r w:rsidRPr="00BE0766">
              <w:rPr>
                <w:rFonts w:eastAsia="仿宋" w:cstheme="minorHAnsi"/>
                <w:color w:val="000000" w:themeColor="text1"/>
                <w:sz w:val="22"/>
                <w:szCs w:val="21"/>
              </w:rPr>
              <w:t>）</w:t>
            </w:r>
          </w:p>
          <w:p w14:paraId="78A1F9B3" w14:textId="77777777" w:rsidR="00622947" w:rsidRDefault="00622947" w:rsidP="00622947">
            <w:r>
              <w:rPr>
                <w:rFonts w:hint="eastAsia"/>
              </w:rPr>
              <w:t>参加一次答辩未及格：汪宇晴</w:t>
            </w:r>
          </w:p>
          <w:p w14:paraId="78F5417C" w14:textId="77777777" w:rsidR="00622947" w:rsidRDefault="00622947" w:rsidP="00622947">
            <w:r>
              <w:t>申请延期</w:t>
            </w:r>
            <w:r>
              <w:rPr>
                <w:rFonts w:hint="eastAsia"/>
              </w:rPr>
              <w:t>：</w:t>
            </w:r>
            <w:r>
              <w:t>宋泓</w:t>
            </w:r>
            <w:r>
              <w:rPr>
                <w:rFonts w:hint="eastAsia"/>
              </w:rPr>
              <w:t>、</w:t>
            </w:r>
            <w:r>
              <w:t>董坡磊</w:t>
            </w:r>
            <w:r>
              <w:rPr>
                <w:rFonts w:hint="eastAsia"/>
              </w:rPr>
              <w:t>、</w:t>
            </w:r>
            <w:r>
              <w:t>陈克雷</w:t>
            </w:r>
            <w:r>
              <w:rPr>
                <w:rFonts w:hint="eastAsia"/>
              </w:rPr>
              <w:t>、</w:t>
            </w:r>
            <w:r>
              <w:t>朱彦文</w:t>
            </w:r>
            <w:r>
              <w:rPr>
                <w:rFonts w:hint="eastAsia"/>
              </w:rPr>
              <w:t>、</w:t>
            </w:r>
            <w:r>
              <w:t>周若航</w:t>
            </w:r>
          </w:p>
          <w:p w14:paraId="73DE1CD1" w14:textId="77777777" w:rsidR="00622947" w:rsidRDefault="00622947" w:rsidP="00622947">
            <w:r>
              <w:t>优秀答辩</w:t>
            </w:r>
            <w:r>
              <w:rPr>
                <w:rFonts w:hint="eastAsia"/>
              </w:rPr>
              <w:t>：</w:t>
            </w:r>
            <w:r>
              <w:t>王怡</w:t>
            </w:r>
            <w:r>
              <w:rPr>
                <w:rFonts w:hint="eastAsia"/>
              </w:rPr>
              <w:t>、</w:t>
            </w:r>
            <w:r>
              <w:t>邢达</w:t>
            </w:r>
            <w:r>
              <w:rPr>
                <w:rFonts w:hint="eastAsia"/>
              </w:rPr>
              <w:t>、</w:t>
            </w:r>
            <w:r>
              <w:t>刘艺雯</w:t>
            </w:r>
            <w:r>
              <w:rPr>
                <w:rFonts w:hint="eastAsia"/>
              </w:rPr>
              <w:t>、</w:t>
            </w:r>
            <w:r>
              <w:t>罗舒琦</w:t>
            </w:r>
            <w:r>
              <w:rPr>
                <w:rFonts w:hint="eastAsia"/>
              </w:rPr>
              <w:t>、</w:t>
            </w:r>
            <w:r>
              <w:t>周希博</w:t>
            </w:r>
          </w:p>
          <w:p w14:paraId="79656FD8" w14:textId="1093293E" w:rsidR="005A6C3F" w:rsidRPr="00622947" w:rsidRDefault="005A6C3F" w:rsidP="002C3D19">
            <w:pPr>
              <w:jc w:val="left"/>
              <w:rPr>
                <w:rFonts w:cstheme="minorHAnsi"/>
                <w:color w:val="000000" w:themeColor="text1"/>
                <w:szCs w:val="21"/>
              </w:rPr>
            </w:pPr>
          </w:p>
        </w:tc>
        <w:tc>
          <w:tcPr>
            <w:tcW w:w="1560" w:type="dxa"/>
            <w:shd w:val="clear" w:color="auto" w:fill="FFFFFF" w:themeFill="background1"/>
            <w:vAlign w:val="center"/>
          </w:tcPr>
          <w:p w14:paraId="4380B08C" w14:textId="1115E9D9" w:rsidR="005A6C3F" w:rsidRPr="00BE0766" w:rsidRDefault="004801B0" w:rsidP="005A6C3F">
            <w:pPr>
              <w:jc w:val="center"/>
              <w:rPr>
                <w:rFonts w:ascii="Times New Roman" w:hAnsi="Times New Roman" w:cs="Times New Roman"/>
                <w:color w:val="000000" w:themeColor="text1"/>
                <w:szCs w:val="21"/>
              </w:rPr>
            </w:pPr>
            <w:r>
              <w:rPr>
                <w:rFonts w:eastAsia="仿宋"/>
                <w:color w:val="000000" w:themeColor="text1"/>
                <w:sz w:val="22"/>
                <w:szCs w:val="21"/>
              </w:rPr>
              <w:t>7</w:t>
            </w:r>
            <w:r w:rsidR="005A6C3F" w:rsidRPr="00BE0766">
              <w:rPr>
                <w:rFonts w:eastAsia="仿宋" w:hint="eastAsia"/>
                <w:color w:val="000000" w:themeColor="text1"/>
                <w:sz w:val="22"/>
                <w:szCs w:val="21"/>
              </w:rPr>
              <w:t>月</w:t>
            </w:r>
            <w:r w:rsidR="005A6C3F" w:rsidRPr="00BE0766">
              <w:rPr>
                <w:rFonts w:eastAsia="仿宋" w:hint="eastAsia"/>
                <w:color w:val="000000" w:themeColor="text1"/>
                <w:sz w:val="22"/>
                <w:szCs w:val="21"/>
              </w:rPr>
              <w:t>1</w:t>
            </w:r>
            <w:r>
              <w:rPr>
                <w:rFonts w:eastAsia="仿宋"/>
                <w:color w:val="000000" w:themeColor="text1"/>
                <w:sz w:val="22"/>
                <w:szCs w:val="21"/>
              </w:rPr>
              <w:t>7</w:t>
            </w:r>
            <w:r w:rsidR="005A6C3F" w:rsidRPr="00BE0766">
              <w:rPr>
                <w:rFonts w:eastAsia="仿宋" w:hint="eastAsia"/>
                <w:color w:val="000000" w:themeColor="text1"/>
                <w:sz w:val="22"/>
                <w:szCs w:val="21"/>
              </w:rPr>
              <w:t>日下午</w:t>
            </w:r>
            <w:r>
              <w:rPr>
                <w:rFonts w:eastAsia="仿宋"/>
                <w:color w:val="000000" w:themeColor="text1"/>
                <w:sz w:val="22"/>
                <w:szCs w:val="21"/>
              </w:rPr>
              <w:t>1</w:t>
            </w:r>
            <w:r>
              <w:rPr>
                <w:rFonts w:eastAsia="仿宋" w:hint="eastAsia"/>
                <w:color w:val="000000" w:themeColor="text1"/>
                <w:sz w:val="22"/>
                <w:szCs w:val="21"/>
              </w:rPr>
              <w:t>点</w:t>
            </w:r>
            <w:r>
              <w:rPr>
                <w:rFonts w:eastAsia="仿宋" w:hint="eastAsia"/>
                <w:color w:val="000000" w:themeColor="text1"/>
                <w:sz w:val="22"/>
                <w:szCs w:val="21"/>
              </w:rPr>
              <w:t>3</w:t>
            </w:r>
            <w:r>
              <w:rPr>
                <w:rFonts w:eastAsia="仿宋"/>
                <w:color w:val="000000" w:themeColor="text1"/>
                <w:sz w:val="22"/>
                <w:szCs w:val="21"/>
              </w:rPr>
              <w:t>0</w:t>
            </w:r>
            <w:r>
              <w:rPr>
                <w:rFonts w:eastAsia="仿宋" w:hint="eastAsia"/>
                <w:color w:val="000000" w:themeColor="text1"/>
                <w:sz w:val="22"/>
                <w:szCs w:val="21"/>
              </w:rPr>
              <w:t>分</w:t>
            </w:r>
          </w:p>
        </w:tc>
        <w:tc>
          <w:tcPr>
            <w:tcW w:w="1417" w:type="dxa"/>
            <w:shd w:val="clear" w:color="auto" w:fill="FFFFFF" w:themeFill="background1"/>
            <w:vAlign w:val="center"/>
          </w:tcPr>
          <w:p w14:paraId="3B01C719" w14:textId="339F51F3" w:rsidR="005A6C3F" w:rsidRPr="00BE0766" w:rsidRDefault="00856498" w:rsidP="005A6C3F">
            <w:pPr>
              <w:jc w:val="center"/>
              <w:rPr>
                <w:rFonts w:ascii="Times New Roman" w:hAnsi="Times New Roman" w:cs="Times New Roman"/>
                <w:color w:val="000000" w:themeColor="text1"/>
                <w:szCs w:val="21"/>
              </w:rPr>
            </w:pPr>
            <w:r w:rsidRPr="00856498">
              <w:rPr>
                <w:rFonts w:ascii="等线" w:hAnsi="等线" w:hint="eastAsia"/>
                <w:color w:val="000000" w:themeColor="text1"/>
                <w:sz w:val="22"/>
                <w:szCs w:val="21"/>
              </w:rPr>
              <w:t>腾讯会议号：</w:t>
            </w:r>
            <w:r w:rsidR="00A44A4E">
              <w:rPr>
                <w:rFonts w:ascii="等线" w:hAnsi="等线"/>
                <w:color w:val="000000" w:themeColor="text1"/>
                <w:sz w:val="22"/>
                <w:szCs w:val="21"/>
              </w:rPr>
              <w:t>465220266</w:t>
            </w:r>
          </w:p>
        </w:tc>
        <w:tc>
          <w:tcPr>
            <w:tcW w:w="1733" w:type="dxa"/>
            <w:shd w:val="clear" w:color="auto" w:fill="auto"/>
            <w:vAlign w:val="center"/>
          </w:tcPr>
          <w:p w14:paraId="4E3FD48F" w14:textId="1F0325D7" w:rsidR="005A6C3F" w:rsidRPr="00BE0766" w:rsidRDefault="00CF3F2B" w:rsidP="00813E18">
            <w:pPr>
              <w:jc w:val="center"/>
              <w:rPr>
                <w:rFonts w:ascii="Times New Roman" w:hAnsi="Times New Roman" w:cs="Times New Roman"/>
                <w:color w:val="000000" w:themeColor="text1"/>
                <w:szCs w:val="21"/>
              </w:rPr>
            </w:pPr>
            <w:r>
              <w:rPr>
                <w:rFonts w:ascii="等线" w:hAnsi="等线" w:hint="eastAsia"/>
                <w:color w:val="000000" w:themeColor="text1"/>
                <w:sz w:val="22"/>
                <w:szCs w:val="21"/>
              </w:rPr>
              <w:t>郑一力</w:t>
            </w:r>
          </w:p>
        </w:tc>
        <w:tc>
          <w:tcPr>
            <w:tcW w:w="2987" w:type="dxa"/>
            <w:shd w:val="clear" w:color="auto" w:fill="auto"/>
            <w:vAlign w:val="center"/>
          </w:tcPr>
          <w:p w14:paraId="40E86529" w14:textId="77777777" w:rsidR="00B40AA9" w:rsidRDefault="0055099B" w:rsidP="0055099B">
            <w:pPr>
              <w:pStyle w:val="a9"/>
              <w:spacing w:before="0" w:beforeAutospacing="0" w:after="0" w:afterAutospacing="0" w:line="360" w:lineRule="auto"/>
              <w:rPr>
                <w:rFonts w:asciiTheme="minorHAnsi" w:eastAsiaTheme="minorEastAsia" w:hAnsiTheme="minorHAnsi" w:cstheme="minorBidi"/>
                <w:b/>
                <w:bCs/>
                <w:color w:val="000000" w:themeColor="text1"/>
                <w:kern w:val="2"/>
                <w:sz w:val="24"/>
                <w:szCs w:val="22"/>
              </w:rPr>
            </w:pPr>
            <w:r w:rsidRPr="00BE0766">
              <w:rPr>
                <w:rFonts w:asciiTheme="minorHAnsi" w:eastAsiaTheme="minorEastAsia" w:hAnsiTheme="minorHAnsi" w:cstheme="minorBidi" w:hint="eastAsia"/>
                <w:b/>
                <w:bCs/>
                <w:color w:val="000000" w:themeColor="text1"/>
                <w:kern w:val="2"/>
                <w:sz w:val="24"/>
                <w:szCs w:val="22"/>
              </w:rPr>
              <w:t>张军国、肖江、</w:t>
            </w:r>
            <w:r w:rsidR="00336F7D">
              <w:rPr>
                <w:rFonts w:asciiTheme="minorHAnsi" w:eastAsiaTheme="minorEastAsia" w:hAnsiTheme="minorHAnsi" w:cstheme="minorBidi" w:hint="eastAsia"/>
                <w:b/>
                <w:bCs/>
                <w:color w:val="000000" w:themeColor="text1"/>
                <w:kern w:val="2"/>
                <w:sz w:val="24"/>
                <w:szCs w:val="22"/>
              </w:rPr>
              <w:t>闫磊，</w:t>
            </w:r>
          </w:p>
          <w:p w14:paraId="59E8BBE3" w14:textId="661EA68D" w:rsidR="0055099B" w:rsidRPr="00BE0766" w:rsidRDefault="0055099B" w:rsidP="0055099B">
            <w:pPr>
              <w:pStyle w:val="a9"/>
              <w:spacing w:before="0" w:beforeAutospacing="0" w:after="0" w:afterAutospacing="0" w:line="360" w:lineRule="auto"/>
              <w:rPr>
                <w:rFonts w:asciiTheme="minorHAnsi" w:eastAsiaTheme="minorEastAsia" w:hAnsiTheme="minorHAnsi" w:cstheme="minorBidi"/>
                <w:b/>
                <w:bCs/>
                <w:color w:val="000000" w:themeColor="text1"/>
                <w:kern w:val="2"/>
                <w:sz w:val="24"/>
                <w:szCs w:val="22"/>
              </w:rPr>
            </w:pPr>
            <w:r w:rsidRPr="00BE0766">
              <w:rPr>
                <w:rFonts w:asciiTheme="minorHAnsi" w:eastAsiaTheme="minorEastAsia" w:hAnsiTheme="minorHAnsi" w:cstheme="minorBidi" w:hint="eastAsia"/>
                <w:b/>
                <w:bCs/>
                <w:color w:val="000000" w:themeColor="text1"/>
                <w:kern w:val="2"/>
                <w:sz w:val="24"/>
                <w:szCs w:val="22"/>
              </w:rPr>
              <w:t>徐向波、许彦峰、谢将剑</w:t>
            </w:r>
          </w:p>
          <w:p w14:paraId="01CA60EC" w14:textId="4781CED6" w:rsidR="005A6C3F" w:rsidRPr="0055099B" w:rsidRDefault="005A6C3F" w:rsidP="005A6C3F">
            <w:pPr>
              <w:jc w:val="center"/>
              <w:rPr>
                <w:rFonts w:ascii="Times New Roman" w:hAnsi="Times New Roman" w:cs="Times New Roman"/>
                <w:color w:val="000000" w:themeColor="text1"/>
                <w:szCs w:val="21"/>
              </w:rPr>
            </w:pPr>
          </w:p>
        </w:tc>
        <w:tc>
          <w:tcPr>
            <w:tcW w:w="1236" w:type="dxa"/>
            <w:shd w:val="clear" w:color="auto" w:fill="auto"/>
            <w:vAlign w:val="center"/>
          </w:tcPr>
          <w:p w14:paraId="4BF4F196" w14:textId="2E540923" w:rsidR="005A6C3F" w:rsidRPr="0055099B" w:rsidRDefault="003E0039" w:rsidP="00A44A4E">
            <w:pPr>
              <w:rPr>
                <w:rFonts w:eastAsia="仿宋"/>
                <w:color w:val="000000" w:themeColor="text1"/>
                <w:sz w:val="22"/>
                <w:szCs w:val="21"/>
              </w:rPr>
            </w:pPr>
            <w:r>
              <w:rPr>
                <w:rFonts w:eastAsia="仿宋" w:hint="eastAsia"/>
                <w:color w:val="000000" w:themeColor="text1"/>
                <w:sz w:val="22"/>
                <w:szCs w:val="21"/>
              </w:rPr>
              <w:t>石红蕾</w:t>
            </w:r>
          </w:p>
        </w:tc>
      </w:tr>
    </w:tbl>
    <w:p w14:paraId="2B8E2AF3" w14:textId="77777777" w:rsidR="00BF1079" w:rsidRPr="00BE0766" w:rsidRDefault="00BF1079">
      <w:pPr>
        <w:rPr>
          <w:color w:val="000000" w:themeColor="text1"/>
        </w:rPr>
        <w:sectPr w:rsidR="00BF1079" w:rsidRPr="00BE0766" w:rsidSect="00A12478">
          <w:pgSz w:w="16838" w:h="11906" w:orient="landscape"/>
          <w:pgMar w:top="1800" w:right="1440" w:bottom="1800" w:left="1440" w:header="851" w:footer="992" w:gutter="0"/>
          <w:cols w:space="425"/>
          <w:docGrid w:type="lines" w:linePitch="312"/>
        </w:sectPr>
      </w:pPr>
    </w:p>
    <w:p w14:paraId="4B771499" w14:textId="7B0970F2" w:rsidR="00B40AA9" w:rsidRDefault="00B40AA9" w:rsidP="00BC18DA">
      <w:pPr>
        <w:rPr>
          <w:b/>
          <w:bCs/>
          <w:color w:val="000000" w:themeColor="text1"/>
          <w:sz w:val="28"/>
        </w:rPr>
      </w:pPr>
      <w:r>
        <w:rPr>
          <w:rFonts w:hint="eastAsia"/>
          <w:b/>
          <w:bCs/>
          <w:color w:val="000000" w:themeColor="text1"/>
          <w:sz w:val="28"/>
        </w:rPr>
        <w:lastRenderedPageBreak/>
        <w:t>三</w:t>
      </w:r>
      <w:r>
        <w:rPr>
          <w:rFonts w:hint="eastAsia"/>
          <w:b/>
          <w:bCs/>
          <w:color w:val="000000" w:themeColor="text1"/>
          <w:sz w:val="28"/>
        </w:rPr>
        <w:t>.</w:t>
      </w:r>
      <w:r>
        <w:rPr>
          <w:b/>
          <w:bCs/>
          <w:color w:val="000000" w:themeColor="text1"/>
          <w:sz w:val="28"/>
        </w:rPr>
        <w:t xml:space="preserve"> </w:t>
      </w:r>
      <w:r>
        <w:rPr>
          <w:rFonts w:hint="eastAsia"/>
          <w:b/>
          <w:bCs/>
          <w:color w:val="000000" w:themeColor="text1"/>
          <w:sz w:val="28"/>
        </w:rPr>
        <w:t>优秀答辩</w:t>
      </w:r>
    </w:p>
    <w:p w14:paraId="343EE595" w14:textId="2AD24E42" w:rsidR="00B40AA9" w:rsidRPr="00FB60AC" w:rsidRDefault="00B40AA9" w:rsidP="00813E18">
      <w:pPr>
        <w:ind w:firstLineChars="200" w:firstLine="420"/>
        <w:rPr>
          <w:rStyle w:val="a8"/>
          <w:color w:val="000000" w:themeColor="text1"/>
        </w:rPr>
      </w:pPr>
      <w:r w:rsidRPr="00FB60AC">
        <w:rPr>
          <w:rStyle w:val="a8"/>
          <w:rFonts w:hint="eastAsia"/>
          <w:color w:val="000000" w:themeColor="text1"/>
        </w:rPr>
        <w:t>每人准备</w:t>
      </w:r>
      <w:r w:rsidRPr="00FB60AC">
        <w:rPr>
          <w:rStyle w:val="a8"/>
          <w:rFonts w:hint="eastAsia"/>
          <w:color w:val="000000" w:themeColor="text1"/>
        </w:rPr>
        <w:t>3</w:t>
      </w:r>
      <w:r w:rsidRPr="00FB60AC">
        <w:rPr>
          <w:rStyle w:val="a8"/>
          <w:rFonts w:hint="eastAsia"/>
          <w:color w:val="000000" w:themeColor="text1"/>
        </w:rPr>
        <w:t>分钟</w:t>
      </w:r>
      <w:r w:rsidRPr="00FB60AC">
        <w:rPr>
          <w:rStyle w:val="a8"/>
          <w:rFonts w:hint="eastAsia"/>
          <w:color w:val="000000" w:themeColor="text1"/>
        </w:rPr>
        <w:t>ppt</w:t>
      </w:r>
      <w:r w:rsidR="00AD6824" w:rsidRPr="00FB60AC">
        <w:rPr>
          <w:rStyle w:val="a8"/>
          <w:rFonts w:hint="eastAsia"/>
          <w:color w:val="000000" w:themeColor="text1"/>
        </w:rPr>
        <w:t>和优秀毕业论文摘要</w:t>
      </w:r>
      <w:r w:rsidRPr="00FB60AC">
        <w:rPr>
          <w:rStyle w:val="a8"/>
          <w:rFonts w:hint="eastAsia"/>
          <w:color w:val="000000" w:themeColor="text1"/>
        </w:rPr>
        <w:t>，根据</w:t>
      </w:r>
      <w:r w:rsidR="0054187C" w:rsidRPr="00FB60AC">
        <w:rPr>
          <w:rStyle w:val="a8"/>
          <w:rFonts w:hint="eastAsia"/>
          <w:color w:val="000000" w:themeColor="text1"/>
        </w:rPr>
        <w:t>专家投票</w:t>
      </w:r>
      <w:r w:rsidRPr="00FB60AC">
        <w:rPr>
          <w:rStyle w:val="a8"/>
          <w:rFonts w:hint="eastAsia"/>
          <w:color w:val="000000" w:themeColor="text1"/>
        </w:rPr>
        <w:t>得票数确定优秀</w:t>
      </w:r>
      <w:r w:rsidR="0054187C" w:rsidRPr="00FB60AC">
        <w:rPr>
          <w:rStyle w:val="a8"/>
          <w:rFonts w:hint="eastAsia"/>
          <w:color w:val="000000" w:themeColor="text1"/>
        </w:rPr>
        <w:t>和排名</w:t>
      </w:r>
      <w:r w:rsidRPr="00FB60AC">
        <w:rPr>
          <w:rStyle w:val="a8"/>
          <w:rFonts w:hint="eastAsia"/>
          <w:color w:val="000000" w:themeColor="text1"/>
        </w:rPr>
        <w:t>。</w:t>
      </w:r>
      <w:r w:rsidR="0054187C" w:rsidRPr="00FB60AC">
        <w:rPr>
          <w:rStyle w:val="a8"/>
          <w:rFonts w:hint="eastAsia"/>
          <w:color w:val="000000" w:themeColor="text1"/>
        </w:rPr>
        <w:t>每个专业</w:t>
      </w:r>
      <w:r w:rsidR="0054187C" w:rsidRPr="00FB60AC">
        <w:rPr>
          <w:rStyle w:val="a8"/>
          <w:rFonts w:hint="eastAsia"/>
          <w:color w:val="000000" w:themeColor="text1"/>
        </w:rPr>
        <w:t>2</w:t>
      </w:r>
      <w:r w:rsidR="0054187C" w:rsidRPr="00FB60AC">
        <w:rPr>
          <w:rStyle w:val="a8"/>
          <w:rFonts w:hint="eastAsia"/>
          <w:color w:val="000000" w:themeColor="text1"/>
        </w:rPr>
        <w:t>名。</w:t>
      </w:r>
    </w:p>
    <w:p w14:paraId="081285BF" w14:textId="4373CA7F" w:rsidR="00BC18DA" w:rsidRPr="00BE0766" w:rsidRDefault="00B40AA9" w:rsidP="00BC18DA">
      <w:pPr>
        <w:rPr>
          <w:color w:val="000000" w:themeColor="text1"/>
          <w:sz w:val="28"/>
        </w:rPr>
      </w:pPr>
      <w:r>
        <w:rPr>
          <w:rFonts w:hint="eastAsia"/>
          <w:b/>
          <w:bCs/>
          <w:color w:val="000000" w:themeColor="text1"/>
          <w:sz w:val="28"/>
        </w:rPr>
        <w:t>四</w:t>
      </w:r>
      <w:r w:rsidR="00BC18DA" w:rsidRPr="00BE0766">
        <w:rPr>
          <w:rFonts w:hint="eastAsia"/>
          <w:b/>
          <w:bCs/>
          <w:color w:val="000000" w:themeColor="text1"/>
          <w:sz w:val="28"/>
        </w:rPr>
        <w:t>、</w:t>
      </w:r>
      <w:r>
        <w:rPr>
          <w:rFonts w:hint="eastAsia"/>
          <w:b/>
          <w:bCs/>
          <w:color w:val="000000" w:themeColor="text1"/>
          <w:sz w:val="28"/>
        </w:rPr>
        <w:t>延期和及格答辩</w:t>
      </w:r>
      <w:r w:rsidR="00BC18DA" w:rsidRPr="00BE0766">
        <w:rPr>
          <w:rFonts w:hint="eastAsia"/>
          <w:b/>
          <w:bCs/>
          <w:color w:val="000000" w:themeColor="text1"/>
          <w:sz w:val="28"/>
        </w:rPr>
        <w:t>设计（论文）资料交接、评阅、答辩程序安排及注意事项</w:t>
      </w:r>
    </w:p>
    <w:p w14:paraId="20B572AA" w14:textId="0B328AF4" w:rsidR="007F20F1" w:rsidRPr="00BE0766" w:rsidRDefault="007C76AB" w:rsidP="00FA5EA3">
      <w:pPr>
        <w:spacing w:line="300" w:lineRule="auto"/>
        <w:ind w:firstLineChars="200" w:firstLine="482"/>
        <w:rPr>
          <w:b/>
          <w:bCs/>
          <w:color w:val="000000" w:themeColor="text1"/>
          <w:sz w:val="24"/>
        </w:rPr>
      </w:pPr>
      <w:r w:rsidRPr="00BE0766">
        <w:rPr>
          <w:rFonts w:hint="eastAsia"/>
          <w:b/>
          <w:bCs/>
          <w:color w:val="000000" w:themeColor="text1"/>
          <w:sz w:val="24"/>
        </w:rPr>
        <w:t>1</w:t>
      </w:r>
      <w:r w:rsidRPr="00BE0766">
        <w:rPr>
          <w:rFonts w:hint="eastAsia"/>
          <w:b/>
          <w:bCs/>
          <w:color w:val="000000" w:themeColor="text1"/>
          <w:sz w:val="24"/>
        </w:rPr>
        <w:t>、</w:t>
      </w:r>
      <w:r w:rsidRPr="00BE0766">
        <w:rPr>
          <w:b/>
          <w:bCs/>
          <w:color w:val="000000" w:themeColor="text1"/>
          <w:sz w:val="24"/>
        </w:rPr>
        <w:t>今年实行网上</w:t>
      </w:r>
      <w:r w:rsidRPr="00BE0766">
        <w:rPr>
          <w:rFonts w:hint="eastAsia"/>
          <w:b/>
          <w:bCs/>
          <w:color w:val="000000" w:themeColor="text1"/>
          <w:sz w:val="24"/>
        </w:rPr>
        <w:t>评阅</w:t>
      </w:r>
      <w:r w:rsidR="00FB60AC" w:rsidRPr="00BE0766">
        <w:rPr>
          <w:b/>
          <w:bCs/>
          <w:color w:val="000000" w:themeColor="text1"/>
          <w:sz w:val="24"/>
        </w:rPr>
        <w:t xml:space="preserve"> </w:t>
      </w:r>
    </w:p>
    <w:p w14:paraId="5865EEF9" w14:textId="46960EFE" w:rsidR="00757366" w:rsidRPr="00BE0766" w:rsidRDefault="007F20F1" w:rsidP="00757366">
      <w:pPr>
        <w:spacing w:line="300" w:lineRule="auto"/>
        <w:ind w:firstLineChars="200" w:firstLine="482"/>
        <w:rPr>
          <w:b/>
          <w:bCs/>
          <w:color w:val="000000" w:themeColor="text1"/>
          <w:sz w:val="24"/>
        </w:rPr>
      </w:pPr>
      <w:r w:rsidRPr="00BE0766">
        <w:rPr>
          <w:b/>
          <w:bCs/>
          <w:color w:val="000000" w:themeColor="text1"/>
          <w:sz w:val="24"/>
        </w:rPr>
        <w:t>2</w:t>
      </w:r>
      <w:r w:rsidR="00757366" w:rsidRPr="00BE0766">
        <w:rPr>
          <w:rFonts w:hint="eastAsia"/>
          <w:b/>
          <w:bCs/>
          <w:color w:val="000000" w:themeColor="text1"/>
          <w:sz w:val="24"/>
        </w:rPr>
        <w:t>、</w:t>
      </w:r>
      <w:r w:rsidR="005A6C3F" w:rsidRPr="00BE0766">
        <w:rPr>
          <w:b/>
          <w:bCs/>
          <w:color w:val="000000" w:themeColor="text1"/>
          <w:sz w:val="24"/>
        </w:rPr>
        <w:t>2020</w:t>
      </w:r>
      <w:r w:rsidR="005A6C3F" w:rsidRPr="00BE0766">
        <w:rPr>
          <w:rFonts w:hint="eastAsia"/>
          <w:b/>
          <w:bCs/>
          <w:color w:val="000000" w:themeColor="text1"/>
          <w:sz w:val="24"/>
        </w:rPr>
        <w:t>年</w:t>
      </w:r>
      <w:r w:rsidR="0055099B">
        <w:rPr>
          <w:b/>
          <w:bCs/>
          <w:color w:val="000000" w:themeColor="text1"/>
          <w:sz w:val="24"/>
        </w:rPr>
        <w:t>7</w:t>
      </w:r>
      <w:r w:rsidR="005A6C3F" w:rsidRPr="00BE0766">
        <w:rPr>
          <w:rFonts w:hint="eastAsia"/>
          <w:b/>
          <w:bCs/>
          <w:color w:val="000000" w:themeColor="text1"/>
          <w:sz w:val="24"/>
        </w:rPr>
        <w:t>月</w:t>
      </w:r>
      <w:r w:rsidR="005A6C3F" w:rsidRPr="00BE0766">
        <w:rPr>
          <w:b/>
          <w:bCs/>
          <w:color w:val="000000" w:themeColor="text1"/>
          <w:sz w:val="24"/>
        </w:rPr>
        <w:t>1</w:t>
      </w:r>
      <w:r w:rsidR="0055099B">
        <w:rPr>
          <w:b/>
          <w:bCs/>
          <w:color w:val="000000" w:themeColor="text1"/>
          <w:sz w:val="24"/>
        </w:rPr>
        <w:t>6</w:t>
      </w:r>
      <w:r w:rsidR="005A6C3F" w:rsidRPr="00BE0766">
        <w:rPr>
          <w:rFonts w:hint="eastAsia"/>
          <w:b/>
          <w:bCs/>
          <w:color w:val="000000" w:themeColor="text1"/>
          <w:sz w:val="24"/>
        </w:rPr>
        <w:t>日（周</w:t>
      </w:r>
      <w:r w:rsidR="0055099B">
        <w:rPr>
          <w:rFonts w:hint="eastAsia"/>
          <w:b/>
          <w:bCs/>
          <w:color w:val="000000" w:themeColor="text1"/>
          <w:sz w:val="24"/>
        </w:rPr>
        <w:t>四</w:t>
      </w:r>
      <w:r w:rsidR="005A6C3F" w:rsidRPr="00BE0766">
        <w:rPr>
          <w:rFonts w:hint="eastAsia"/>
          <w:b/>
          <w:bCs/>
          <w:color w:val="000000" w:themeColor="text1"/>
          <w:sz w:val="24"/>
        </w:rPr>
        <w:t>）晚上</w:t>
      </w:r>
      <w:r w:rsidR="005A6C3F" w:rsidRPr="00BE0766">
        <w:rPr>
          <w:rFonts w:hint="eastAsia"/>
          <w:b/>
          <w:bCs/>
          <w:color w:val="000000" w:themeColor="text1"/>
          <w:sz w:val="24"/>
        </w:rPr>
        <w:t>1</w:t>
      </w:r>
      <w:r w:rsidR="005A6C3F" w:rsidRPr="00BE0766">
        <w:rPr>
          <w:b/>
          <w:bCs/>
          <w:color w:val="000000" w:themeColor="text1"/>
          <w:sz w:val="24"/>
        </w:rPr>
        <w:t>2</w:t>
      </w:r>
      <w:r w:rsidR="005A6C3F" w:rsidRPr="00BE0766">
        <w:rPr>
          <w:rFonts w:hint="eastAsia"/>
          <w:b/>
          <w:bCs/>
          <w:color w:val="000000" w:themeColor="text1"/>
          <w:sz w:val="24"/>
        </w:rPr>
        <w:t>点</w:t>
      </w:r>
      <w:r w:rsidR="00757366" w:rsidRPr="00BE0766">
        <w:rPr>
          <w:rFonts w:hint="eastAsia"/>
          <w:b/>
          <w:bCs/>
          <w:color w:val="000000" w:themeColor="text1"/>
          <w:sz w:val="24"/>
        </w:rPr>
        <w:t>前</w:t>
      </w:r>
      <w:r w:rsidR="005A6C3F" w:rsidRPr="00BE0766">
        <w:rPr>
          <w:rFonts w:hint="eastAsia"/>
          <w:b/>
          <w:bCs/>
          <w:color w:val="000000" w:themeColor="text1"/>
          <w:sz w:val="24"/>
        </w:rPr>
        <w:t>，</w:t>
      </w:r>
      <w:r w:rsidR="00757366" w:rsidRPr="00BE0766">
        <w:rPr>
          <w:rFonts w:hint="eastAsia"/>
          <w:b/>
          <w:bCs/>
          <w:color w:val="000000" w:themeColor="text1"/>
          <w:sz w:val="24"/>
        </w:rPr>
        <w:t>学生的毕设电子文档</w:t>
      </w:r>
      <w:r w:rsidR="00CC4C35" w:rsidRPr="00BE0766">
        <w:rPr>
          <w:rFonts w:hint="eastAsia"/>
          <w:b/>
          <w:bCs/>
          <w:color w:val="000000" w:themeColor="text1"/>
          <w:sz w:val="24"/>
        </w:rPr>
        <w:t>（在线答辩、审核制）</w:t>
      </w:r>
      <w:r w:rsidR="00757366" w:rsidRPr="00BE0766">
        <w:rPr>
          <w:rFonts w:hint="eastAsia"/>
          <w:b/>
          <w:bCs/>
          <w:color w:val="000000" w:themeColor="text1"/>
          <w:sz w:val="24"/>
        </w:rPr>
        <w:t>转交给学生所在答辩小组的答辩秘书。</w:t>
      </w:r>
    </w:p>
    <w:p w14:paraId="598DB92C" w14:textId="6CF1FBCE" w:rsidR="00B245FA" w:rsidRPr="00BE0766" w:rsidRDefault="00B245FA" w:rsidP="00B245FA">
      <w:pPr>
        <w:spacing w:line="300" w:lineRule="auto"/>
        <w:ind w:firstLineChars="200" w:firstLine="480"/>
        <w:rPr>
          <w:color w:val="000000" w:themeColor="text1"/>
          <w:sz w:val="24"/>
        </w:rPr>
      </w:pPr>
      <w:r w:rsidRPr="00BE0766">
        <w:rPr>
          <w:rFonts w:hint="eastAsia"/>
          <w:color w:val="000000" w:themeColor="text1"/>
          <w:sz w:val="24"/>
        </w:rPr>
        <w:t>请将下列材料按顺序放入</w:t>
      </w:r>
      <w:r w:rsidR="005A6C3F" w:rsidRPr="00BE0766">
        <w:rPr>
          <w:rFonts w:hint="eastAsia"/>
          <w:color w:val="000000" w:themeColor="text1"/>
          <w:sz w:val="24"/>
        </w:rPr>
        <w:t>*.</w:t>
      </w:r>
      <w:r w:rsidR="005A6C3F" w:rsidRPr="00BE0766">
        <w:rPr>
          <w:color w:val="000000" w:themeColor="text1"/>
          <w:sz w:val="24"/>
        </w:rPr>
        <w:t>RAR</w:t>
      </w:r>
      <w:r w:rsidR="005A6C3F" w:rsidRPr="00BE0766">
        <w:rPr>
          <w:rFonts w:hint="eastAsia"/>
          <w:color w:val="000000" w:themeColor="text1"/>
          <w:sz w:val="24"/>
        </w:rPr>
        <w:t>格式的压缩包中</w:t>
      </w:r>
      <w:r w:rsidRPr="00BE0766">
        <w:rPr>
          <w:rFonts w:hint="eastAsia"/>
          <w:color w:val="000000" w:themeColor="text1"/>
          <w:sz w:val="24"/>
        </w:rPr>
        <w:t>，顺序见资料袋封面</w:t>
      </w:r>
      <w:r w:rsidR="00C25160" w:rsidRPr="00BE0766">
        <w:rPr>
          <w:rFonts w:hint="eastAsia"/>
          <w:b/>
          <w:color w:val="000000" w:themeColor="text1"/>
          <w:sz w:val="24"/>
        </w:rPr>
        <w:t>，暂定如下：</w:t>
      </w:r>
    </w:p>
    <w:p w14:paraId="4D64D83F" w14:textId="56FDF4DA" w:rsidR="003B05E2" w:rsidRPr="00BE0766" w:rsidRDefault="003B05E2" w:rsidP="00CB1B17">
      <w:pPr>
        <w:numPr>
          <w:ilvl w:val="0"/>
          <w:numId w:val="1"/>
        </w:numPr>
        <w:spacing w:line="300" w:lineRule="auto"/>
        <w:rPr>
          <w:color w:val="000000" w:themeColor="text1"/>
          <w:sz w:val="24"/>
        </w:rPr>
      </w:pPr>
      <w:r w:rsidRPr="00BE0766">
        <w:rPr>
          <w:rFonts w:hint="eastAsia"/>
          <w:color w:val="000000" w:themeColor="text1"/>
          <w:sz w:val="24"/>
        </w:rPr>
        <w:t>新版毕业设计任务书</w:t>
      </w:r>
      <w:r w:rsidRPr="00BE0766">
        <w:rPr>
          <w:rFonts w:hint="eastAsia"/>
          <w:color w:val="000000" w:themeColor="text1"/>
          <w:sz w:val="24"/>
        </w:rPr>
        <w:t>1</w:t>
      </w:r>
      <w:r w:rsidRPr="00BE0766">
        <w:rPr>
          <w:rFonts w:hint="eastAsia"/>
          <w:color w:val="000000" w:themeColor="text1"/>
          <w:sz w:val="24"/>
        </w:rPr>
        <w:t>份。</w:t>
      </w:r>
      <w:r w:rsidR="00F12148" w:rsidRPr="00BE0766">
        <w:rPr>
          <w:rFonts w:hint="eastAsia"/>
          <w:color w:val="000000" w:themeColor="text1"/>
          <w:sz w:val="24"/>
        </w:rPr>
        <w:t>与</w:t>
      </w:r>
      <w:r w:rsidR="00D76C57" w:rsidRPr="00BE0766">
        <w:rPr>
          <w:rFonts w:hint="eastAsia"/>
          <w:color w:val="000000" w:themeColor="text1"/>
          <w:sz w:val="24"/>
        </w:rPr>
        <w:t>毕业设计系统</w:t>
      </w:r>
      <w:r w:rsidR="00F12148" w:rsidRPr="00BE0766">
        <w:rPr>
          <w:rFonts w:hint="eastAsia"/>
          <w:color w:val="000000" w:themeColor="text1"/>
          <w:sz w:val="24"/>
        </w:rPr>
        <w:t>中的版本一致</w:t>
      </w:r>
    </w:p>
    <w:p w14:paraId="208A0F41" w14:textId="59E05F67" w:rsidR="003B05E2" w:rsidRPr="00BE0766" w:rsidRDefault="003B05E2" w:rsidP="00CB1B17">
      <w:pPr>
        <w:numPr>
          <w:ilvl w:val="0"/>
          <w:numId w:val="1"/>
        </w:numPr>
        <w:spacing w:line="300" w:lineRule="auto"/>
        <w:rPr>
          <w:color w:val="000000" w:themeColor="text1"/>
          <w:sz w:val="24"/>
        </w:rPr>
      </w:pPr>
      <w:r w:rsidRPr="00BE0766">
        <w:rPr>
          <w:rFonts w:hint="eastAsia"/>
          <w:color w:val="000000" w:themeColor="text1"/>
          <w:sz w:val="24"/>
        </w:rPr>
        <w:t>新版毕业设计开题报告（</w:t>
      </w:r>
      <w:r w:rsidRPr="00BE0766">
        <w:rPr>
          <w:rFonts w:hint="eastAsia"/>
          <w:color w:val="000000" w:themeColor="text1"/>
          <w:sz w:val="24"/>
        </w:rPr>
        <w:t>1</w:t>
      </w:r>
      <w:r w:rsidRPr="00BE0766">
        <w:rPr>
          <w:rFonts w:hint="eastAsia"/>
          <w:color w:val="000000" w:themeColor="text1"/>
          <w:sz w:val="24"/>
        </w:rPr>
        <w:t>份）。</w:t>
      </w:r>
      <w:r w:rsidR="00F12148" w:rsidRPr="00BE0766">
        <w:rPr>
          <w:rFonts w:hint="eastAsia"/>
          <w:color w:val="000000" w:themeColor="text1"/>
          <w:sz w:val="24"/>
        </w:rPr>
        <w:t>与</w:t>
      </w:r>
      <w:r w:rsidR="00D76C57" w:rsidRPr="00BE0766">
        <w:rPr>
          <w:rFonts w:hint="eastAsia"/>
          <w:color w:val="000000" w:themeColor="text1"/>
          <w:sz w:val="24"/>
        </w:rPr>
        <w:t>毕业设计系统</w:t>
      </w:r>
      <w:r w:rsidR="00F12148" w:rsidRPr="00BE0766">
        <w:rPr>
          <w:rFonts w:hint="eastAsia"/>
          <w:color w:val="000000" w:themeColor="text1"/>
          <w:sz w:val="24"/>
        </w:rPr>
        <w:t>中的版本一致</w:t>
      </w:r>
    </w:p>
    <w:p w14:paraId="734AA2F2" w14:textId="49924F71" w:rsidR="00B245FA" w:rsidRPr="00BE0766" w:rsidRDefault="00B245FA" w:rsidP="00B245FA">
      <w:pPr>
        <w:numPr>
          <w:ilvl w:val="0"/>
          <w:numId w:val="1"/>
        </w:numPr>
        <w:spacing w:line="300" w:lineRule="auto"/>
        <w:rPr>
          <w:color w:val="000000" w:themeColor="text1"/>
          <w:sz w:val="24"/>
        </w:rPr>
      </w:pPr>
      <w:r w:rsidRPr="00BE0766">
        <w:rPr>
          <w:rFonts w:hint="eastAsia"/>
          <w:color w:val="000000" w:themeColor="text1"/>
          <w:sz w:val="24"/>
        </w:rPr>
        <w:t>正式装订的论文或设计文本</w:t>
      </w:r>
      <w:r w:rsidR="00283CE0" w:rsidRPr="00BE0766">
        <w:rPr>
          <w:rFonts w:hint="eastAsia"/>
          <w:color w:val="000000" w:themeColor="text1"/>
          <w:sz w:val="24"/>
        </w:rPr>
        <w:t>1</w:t>
      </w:r>
      <w:r w:rsidRPr="00BE0766">
        <w:rPr>
          <w:rFonts w:hint="eastAsia"/>
          <w:color w:val="000000" w:themeColor="text1"/>
          <w:sz w:val="24"/>
        </w:rPr>
        <w:t>份。</w:t>
      </w:r>
    </w:p>
    <w:p w14:paraId="0CFE6E68" w14:textId="3F2F4273" w:rsidR="002D55EA" w:rsidRPr="00BE0766" w:rsidRDefault="002D55EA" w:rsidP="002D55EA">
      <w:pPr>
        <w:spacing w:line="300" w:lineRule="auto"/>
        <w:ind w:left="1140"/>
        <w:rPr>
          <w:color w:val="000000" w:themeColor="text1"/>
          <w:sz w:val="24"/>
        </w:rPr>
      </w:pPr>
      <w:r w:rsidRPr="00BE0766">
        <w:rPr>
          <w:rFonts w:hint="eastAsia"/>
          <w:color w:val="000000" w:themeColor="text1"/>
          <w:sz w:val="24"/>
        </w:rPr>
        <w:t>论文封面和内容格式要求：</w:t>
      </w:r>
    </w:p>
    <w:p w14:paraId="4645990C" w14:textId="262B65B1" w:rsidR="00B245FA" w:rsidRPr="0055099B" w:rsidRDefault="008461EB" w:rsidP="0055099B">
      <w:pPr>
        <w:pStyle w:val="a7"/>
        <w:spacing w:line="300" w:lineRule="auto"/>
        <w:ind w:left="1140" w:firstLineChars="0" w:firstLine="0"/>
        <w:rPr>
          <w:color w:val="000000" w:themeColor="text1"/>
        </w:rPr>
      </w:pPr>
      <w:hyperlink r:id="rId8" w:history="1">
        <w:r w:rsidR="002D55EA" w:rsidRPr="00BE0766">
          <w:rPr>
            <w:rStyle w:val="a8"/>
            <w:color w:val="000000" w:themeColor="text1"/>
          </w:rPr>
          <w:t>http://jwc.bjfu.edu.cn/xzzq/310503.html</w:t>
        </w:r>
      </w:hyperlink>
    </w:p>
    <w:p w14:paraId="502C5624" w14:textId="5263D425" w:rsidR="00B245FA" w:rsidRPr="00BE0766" w:rsidRDefault="00B245FA" w:rsidP="00B245FA">
      <w:pPr>
        <w:numPr>
          <w:ilvl w:val="0"/>
          <w:numId w:val="1"/>
        </w:numPr>
        <w:spacing w:line="300" w:lineRule="auto"/>
        <w:rPr>
          <w:color w:val="000000" w:themeColor="text1"/>
          <w:sz w:val="24"/>
        </w:rPr>
      </w:pPr>
      <w:r w:rsidRPr="00BE0766">
        <w:rPr>
          <w:rFonts w:hint="eastAsia"/>
          <w:color w:val="000000" w:themeColor="text1"/>
          <w:sz w:val="24"/>
        </w:rPr>
        <w:t>填好基本信息的答辩小组成员评价表空表</w:t>
      </w:r>
      <w:r w:rsidR="007F20F1" w:rsidRPr="00BE0766">
        <w:rPr>
          <w:color w:val="000000" w:themeColor="text1"/>
          <w:sz w:val="24"/>
        </w:rPr>
        <w:t>1</w:t>
      </w:r>
      <w:r w:rsidR="007F20F1" w:rsidRPr="00BE0766">
        <w:rPr>
          <w:rFonts w:hint="eastAsia"/>
          <w:color w:val="000000" w:themeColor="text1"/>
          <w:sz w:val="24"/>
        </w:rPr>
        <w:t>份</w:t>
      </w:r>
      <w:r w:rsidRPr="00BE0766">
        <w:rPr>
          <w:rFonts w:hint="eastAsia"/>
          <w:color w:val="000000" w:themeColor="text1"/>
          <w:sz w:val="24"/>
        </w:rPr>
        <w:t>。</w:t>
      </w:r>
    </w:p>
    <w:p w14:paraId="4FF17F50" w14:textId="5520B20E" w:rsidR="00B245FA" w:rsidRPr="00BE0766" w:rsidRDefault="00B245FA" w:rsidP="00B245FA">
      <w:pPr>
        <w:numPr>
          <w:ilvl w:val="0"/>
          <w:numId w:val="1"/>
        </w:numPr>
        <w:spacing w:line="300" w:lineRule="auto"/>
        <w:rPr>
          <w:color w:val="000000" w:themeColor="text1"/>
          <w:sz w:val="24"/>
        </w:rPr>
      </w:pPr>
      <w:r w:rsidRPr="00BE0766">
        <w:rPr>
          <w:rFonts w:hint="eastAsia"/>
          <w:color w:val="000000" w:themeColor="text1"/>
          <w:sz w:val="24"/>
        </w:rPr>
        <w:t>答辩小组评价表</w:t>
      </w:r>
      <w:r w:rsidR="00FE04B1" w:rsidRPr="00BE0766">
        <w:rPr>
          <w:rFonts w:hint="eastAsia"/>
          <w:color w:val="000000" w:themeColor="text1"/>
          <w:sz w:val="24"/>
        </w:rPr>
        <w:t>1</w:t>
      </w:r>
      <w:r w:rsidRPr="00BE0766">
        <w:rPr>
          <w:rFonts w:hint="eastAsia"/>
          <w:color w:val="000000" w:themeColor="text1"/>
          <w:sz w:val="24"/>
        </w:rPr>
        <w:t>份，除将表格中的基本信息部分填好之外，请同时将正面中间的答辩时间、答辩地点和答辩小组成员的姓名、职称和单位（北京林业大学工学院）填写完整。</w:t>
      </w:r>
    </w:p>
    <w:p w14:paraId="590A59F9" w14:textId="00415B75" w:rsidR="00E21983" w:rsidRPr="00BE0766" w:rsidRDefault="00E21983" w:rsidP="00B245FA">
      <w:pPr>
        <w:numPr>
          <w:ilvl w:val="0"/>
          <w:numId w:val="1"/>
        </w:numPr>
        <w:spacing w:line="300" w:lineRule="auto"/>
        <w:rPr>
          <w:color w:val="000000" w:themeColor="text1"/>
          <w:sz w:val="24"/>
        </w:rPr>
      </w:pPr>
      <w:r w:rsidRPr="00BE0766">
        <w:rPr>
          <w:rFonts w:hint="eastAsia"/>
          <w:color w:val="000000" w:themeColor="text1"/>
          <w:sz w:val="24"/>
        </w:rPr>
        <w:t>设计图纸、实验数据、实验程序代码等毕业论文（设计）的成果</w:t>
      </w:r>
      <w:r w:rsidR="002D2709" w:rsidRPr="00BE0766">
        <w:rPr>
          <w:rFonts w:hint="eastAsia"/>
          <w:color w:val="000000" w:themeColor="text1"/>
          <w:sz w:val="24"/>
        </w:rPr>
        <w:t>附件</w:t>
      </w:r>
      <w:r w:rsidR="00810206" w:rsidRPr="00BE0766">
        <w:rPr>
          <w:rFonts w:hint="eastAsia"/>
          <w:color w:val="000000" w:themeColor="text1"/>
          <w:sz w:val="24"/>
        </w:rPr>
        <w:t>。</w:t>
      </w:r>
    </w:p>
    <w:p w14:paraId="7F70197B" w14:textId="77777777" w:rsidR="002D55EA" w:rsidRPr="00BE0766" w:rsidRDefault="002D55EA" w:rsidP="00810206">
      <w:pPr>
        <w:spacing w:line="300" w:lineRule="auto"/>
        <w:ind w:left="1140"/>
        <w:rPr>
          <w:color w:val="000000" w:themeColor="text1"/>
          <w:sz w:val="24"/>
        </w:rPr>
      </w:pPr>
    </w:p>
    <w:p w14:paraId="55842C26" w14:textId="4CDF9889" w:rsidR="002D55EA" w:rsidRPr="00BE0766" w:rsidRDefault="002D55EA" w:rsidP="002D55EA">
      <w:pPr>
        <w:spacing w:line="300" w:lineRule="auto"/>
        <w:ind w:left="1140"/>
        <w:rPr>
          <w:color w:val="000000" w:themeColor="text1"/>
          <w:sz w:val="24"/>
        </w:rPr>
      </w:pPr>
      <w:r w:rsidRPr="00BE0766">
        <w:rPr>
          <w:rFonts w:hint="eastAsia"/>
          <w:color w:val="000000" w:themeColor="text1"/>
          <w:sz w:val="24"/>
        </w:rPr>
        <w:t>上述</w:t>
      </w:r>
      <w:r w:rsidR="00735BB4" w:rsidRPr="00BE0766">
        <w:rPr>
          <w:rFonts w:hint="eastAsia"/>
          <w:color w:val="000000" w:themeColor="text1"/>
          <w:sz w:val="24"/>
        </w:rPr>
        <w:t>（</w:t>
      </w:r>
      <w:r w:rsidR="00735BB4" w:rsidRPr="00BE0766">
        <w:rPr>
          <w:rFonts w:hint="eastAsia"/>
          <w:color w:val="000000" w:themeColor="text1"/>
          <w:sz w:val="24"/>
        </w:rPr>
        <w:t>4</w:t>
      </w:r>
      <w:r w:rsidR="00735BB4" w:rsidRPr="00BE0766">
        <w:rPr>
          <w:rFonts w:hint="eastAsia"/>
          <w:color w:val="000000" w:themeColor="text1"/>
          <w:sz w:val="24"/>
        </w:rPr>
        <w:t>）（</w:t>
      </w:r>
      <w:r w:rsidR="00735BB4" w:rsidRPr="00BE0766">
        <w:rPr>
          <w:color w:val="000000" w:themeColor="text1"/>
          <w:sz w:val="24"/>
        </w:rPr>
        <w:t>5</w:t>
      </w:r>
      <w:r w:rsidR="00735BB4" w:rsidRPr="00BE0766">
        <w:rPr>
          <w:rFonts w:hint="eastAsia"/>
          <w:color w:val="000000" w:themeColor="text1"/>
          <w:sz w:val="24"/>
        </w:rPr>
        <w:t>）</w:t>
      </w:r>
      <w:r w:rsidR="00C80E54" w:rsidRPr="00BE0766">
        <w:rPr>
          <w:rFonts w:hint="eastAsia"/>
          <w:color w:val="000000" w:themeColor="text1"/>
          <w:sz w:val="24"/>
        </w:rPr>
        <w:t>的</w:t>
      </w:r>
      <w:r w:rsidRPr="00BE0766">
        <w:rPr>
          <w:rFonts w:hint="eastAsia"/>
          <w:color w:val="000000" w:themeColor="text1"/>
          <w:sz w:val="24"/>
        </w:rPr>
        <w:t>材料模板：</w:t>
      </w:r>
    </w:p>
    <w:p w14:paraId="6A89CC13" w14:textId="650E96CF" w:rsidR="002D55EA" w:rsidRPr="00BE0766" w:rsidRDefault="008461EB" w:rsidP="002D55EA">
      <w:pPr>
        <w:spacing w:line="300" w:lineRule="auto"/>
        <w:ind w:left="1140"/>
        <w:rPr>
          <w:color w:val="000000" w:themeColor="text1"/>
          <w:sz w:val="24"/>
        </w:rPr>
      </w:pPr>
      <w:hyperlink r:id="rId9" w:history="1">
        <w:r w:rsidR="002D55EA" w:rsidRPr="00BE0766">
          <w:rPr>
            <w:rStyle w:val="a8"/>
            <w:color w:val="000000" w:themeColor="text1"/>
          </w:rPr>
          <w:t>http://jwc.bjfu.edu.cn/xzzq/310502.html</w:t>
        </w:r>
      </w:hyperlink>
    </w:p>
    <w:p w14:paraId="45F7AC1B" w14:textId="77777777" w:rsidR="002D55EA" w:rsidRPr="00BE0766" w:rsidRDefault="002D55EA" w:rsidP="00810206">
      <w:pPr>
        <w:spacing w:line="300" w:lineRule="auto"/>
        <w:ind w:left="1140"/>
        <w:rPr>
          <w:color w:val="000000" w:themeColor="text1"/>
          <w:sz w:val="24"/>
        </w:rPr>
      </w:pPr>
    </w:p>
    <w:p w14:paraId="72B74AC0" w14:textId="13D3902E" w:rsidR="000619F9" w:rsidRPr="00BE0766" w:rsidRDefault="00A72931" w:rsidP="00757366">
      <w:pPr>
        <w:spacing w:line="300" w:lineRule="auto"/>
        <w:ind w:firstLineChars="200" w:firstLine="480"/>
        <w:rPr>
          <w:color w:val="000000" w:themeColor="text1"/>
          <w:sz w:val="24"/>
        </w:rPr>
      </w:pPr>
      <w:r w:rsidRPr="00BE0766">
        <w:rPr>
          <w:rFonts w:hint="eastAsia"/>
          <w:color w:val="000000" w:themeColor="text1"/>
          <w:sz w:val="24"/>
        </w:rPr>
        <w:t>论文电子文档：每位学生建立自己的文件夹，一定要注意以学生学号＋姓名为文件夹名</w:t>
      </w:r>
      <w:r w:rsidRPr="00BE0766">
        <w:rPr>
          <w:rFonts w:hint="eastAsia"/>
          <w:color w:val="000000" w:themeColor="text1"/>
          <w:sz w:val="24"/>
        </w:rPr>
        <w:t>(</w:t>
      </w:r>
      <w:r w:rsidRPr="00BE0766">
        <w:rPr>
          <w:rFonts w:hint="eastAsia"/>
          <w:color w:val="000000" w:themeColor="text1"/>
          <w:sz w:val="24"/>
        </w:rPr>
        <w:t>如：</w:t>
      </w:r>
      <w:r w:rsidR="00EA285C" w:rsidRPr="00BE0766">
        <w:rPr>
          <w:color w:val="000000" w:themeColor="text1"/>
          <w:sz w:val="24"/>
        </w:rPr>
        <w:t>14</w:t>
      </w:r>
      <w:r w:rsidRPr="00BE0766">
        <w:rPr>
          <w:rFonts w:hint="eastAsia"/>
          <w:color w:val="000000" w:themeColor="text1"/>
          <w:sz w:val="24"/>
        </w:rPr>
        <w:t>1024302</w:t>
      </w:r>
      <w:r w:rsidRPr="00BE0766">
        <w:rPr>
          <w:rFonts w:hint="eastAsia"/>
          <w:color w:val="000000" w:themeColor="text1"/>
          <w:sz w:val="24"/>
        </w:rPr>
        <w:t>程冲</w:t>
      </w:r>
      <w:r w:rsidRPr="00BE0766">
        <w:rPr>
          <w:rFonts w:hint="eastAsia"/>
          <w:color w:val="000000" w:themeColor="text1"/>
          <w:sz w:val="24"/>
        </w:rPr>
        <w:t>)</w:t>
      </w:r>
      <w:r w:rsidRPr="00BE0766">
        <w:rPr>
          <w:rFonts w:hint="eastAsia"/>
          <w:color w:val="000000" w:themeColor="text1"/>
          <w:sz w:val="24"/>
        </w:rPr>
        <w:t>，</w:t>
      </w:r>
      <w:r w:rsidRPr="00BE0766">
        <w:rPr>
          <w:rFonts w:ascii="黑体" w:eastAsia="黑体" w:hint="eastAsia"/>
          <w:b/>
          <w:color w:val="000000" w:themeColor="text1"/>
          <w:sz w:val="24"/>
          <w:u w:val="words"/>
        </w:rPr>
        <w:t>中间不留空格或加号</w:t>
      </w:r>
      <w:r w:rsidRPr="00BE0766">
        <w:rPr>
          <w:rFonts w:hint="eastAsia"/>
          <w:color w:val="000000" w:themeColor="text1"/>
          <w:sz w:val="24"/>
        </w:rPr>
        <w:t>，把电子文档放入文件夹。</w:t>
      </w:r>
    </w:p>
    <w:p w14:paraId="242DB858" w14:textId="15D0E02F" w:rsidR="00E21983" w:rsidRPr="00BE0766" w:rsidRDefault="007F20F1" w:rsidP="00B10F3A">
      <w:pPr>
        <w:spacing w:line="300" w:lineRule="auto"/>
        <w:ind w:firstLineChars="200" w:firstLine="482"/>
        <w:rPr>
          <w:b/>
          <w:color w:val="000000" w:themeColor="text1"/>
          <w:sz w:val="24"/>
          <w:u w:val="single"/>
        </w:rPr>
      </w:pPr>
      <w:r w:rsidRPr="00BE0766">
        <w:rPr>
          <w:rFonts w:hint="eastAsia"/>
          <w:b/>
          <w:color w:val="000000" w:themeColor="text1"/>
          <w:sz w:val="24"/>
          <w:u w:val="single"/>
        </w:rPr>
        <w:t>答辩秘书检查资料是否齐全，</w:t>
      </w:r>
      <w:r w:rsidR="002C3D19" w:rsidRPr="00BE0766">
        <w:rPr>
          <w:rFonts w:hint="eastAsia"/>
          <w:color w:val="000000" w:themeColor="text1"/>
          <w:sz w:val="24"/>
        </w:rPr>
        <w:t>不交电子文档或交不全者或不按时交者按无成绩处理。</w:t>
      </w:r>
      <w:r w:rsidRPr="00BE0766">
        <w:rPr>
          <w:rFonts w:hint="eastAsia"/>
          <w:color w:val="000000" w:themeColor="text1"/>
          <w:sz w:val="24"/>
        </w:rPr>
        <w:t>取消毕设答辩的资格。</w:t>
      </w:r>
      <w:r w:rsidRPr="00BE0766">
        <w:rPr>
          <w:rFonts w:hint="eastAsia"/>
          <w:b/>
          <w:color w:val="000000" w:themeColor="text1"/>
          <w:sz w:val="24"/>
          <w:u w:val="single"/>
        </w:rPr>
        <w:t>检查文档封面，尤其是班级、专业、指导教师等栏目是否按照要求填写，如不符合要求，要求学生在答辩之前必须重新替换有关文档。</w:t>
      </w:r>
    </w:p>
    <w:p w14:paraId="40F68094" w14:textId="160F703F" w:rsidR="007F20F1" w:rsidRPr="00BE0766" w:rsidRDefault="007F20F1" w:rsidP="007F20F1">
      <w:pPr>
        <w:spacing w:line="300" w:lineRule="auto"/>
        <w:ind w:firstLineChars="200" w:firstLine="482"/>
        <w:rPr>
          <w:rFonts w:ascii="宋体" w:hAnsi="宋体" w:cs="宋体"/>
          <w:color w:val="000000" w:themeColor="text1"/>
          <w:kern w:val="0"/>
          <w:sz w:val="24"/>
        </w:rPr>
      </w:pPr>
      <w:r w:rsidRPr="00BE0766">
        <w:rPr>
          <w:rFonts w:ascii="宋体" w:hAnsi="宋体" w:cs="宋体" w:hint="eastAsia"/>
          <w:b/>
          <w:bCs/>
          <w:color w:val="000000" w:themeColor="text1"/>
          <w:kern w:val="0"/>
          <w:sz w:val="24"/>
        </w:rPr>
        <w:t>注意：</w:t>
      </w:r>
      <w:r w:rsidRPr="00BE0766">
        <w:rPr>
          <w:rFonts w:ascii="宋体" w:hAnsi="宋体" w:cs="宋体" w:hint="eastAsia"/>
          <w:color w:val="000000" w:themeColor="text1"/>
          <w:kern w:val="0"/>
          <w:sz w:val="24"/>
        </w:rPr>
        <w:t>所有毕业设计相关的表格（包括后期答辩）中涉及到填写“****级”的地方填写“201</w:t>
      </w:r>
      <w:r w:rsidR="00C80E54" w:rsidRPr="00BE0766">
        <w:rPr>
          <w:rFonts w:ascii="宋体" w:hAnsi="宋体" w:cs="宋体"/>
          <w:color w:val="000000" w:themeColor="text1"/>
          <w:kern w:val="0"/>
          <w:sz w:val="24"/>
        </w:rPr>
        <w:t>6</w:t>
      </w:r>
      <w:r w:rsidRPr="00BE0766">
        <w:rPr>
          <w:rFonts w:ascii="宋体" w:hAnsi="宋体" w:cs="宋体" w:hint="eastAsia"/>
          <w:color w:val="000000" w:themeColor="text1"/>
          <w:kern w:val="0"/>
          <w:sz w:val="24"/>
        </w:rPr>
        <w:t>级”， 涉及到填写“****届”的地方填写“2020届”，涉及到填写“专业”的地方填写“自动化”或者“电气工程及其自动化”，</w:t>
      </w:r>
      <w:r w:rsidRPr="00BE0766">
        <w:rPr>
          <w:rFonts w:ascii="宋体" w:hAnsi="宋体" w:cs="宋体" w:hint="eastAsia"/>
          <w:b/>
          <w:color w:val="000000" w:themeColor="text1"/>
          <w:kern w:val="0"/>
          <w:sz w:val="24"/>
        </w:rPr>
        <w:t>涉及到填</w:t>
      </w:r>
      <w:r w:rsidRPr="00BE0766">
        <w:rPr>
          <w:rFonts w:ascii="宋体" w:hAnsi="宋体" w:cs="宋体" w:hint="eastAsia"/>
          <w:b/>
          <w:color w:val="000000" w:themeColor="text1"/>
          <w:kern w:val="0"/>
          <w:sz w:val="24"/>
        </w:rPr>
        <w:lastRenderedPageBreak/>
        <w:t>写“班级”的地方按照教务处最新规定，简写。如“自动化1</w:t>
      </w:r>
      <w:r w:rsidR="002C3D19" w:rsidRPr="00BE0766">
        <w:rPr>
          <w:rFonts w:ascii="宋体" w:hAnsi="宋体" w:cs="宋体"/>
          <w:b/>
          <w:color w:val="000000" w:themeColor="text1"/>
          <w:kern w:val="0"/>
          <w:sz w:val="24"/>
        </w:rPr>
        <w:t>6</w:t>
      </w:r>
      <w:r w:rsidRPr="00BE0766">
        <w:rPr>
          <w:rFonts w:ascii="宋体" w:hAnsi="宋体" w:cs="宋体" w:hint="eastAsia"/>
          <w:b/>
          <w:color w:val="000000" w:themeColor="text1"/>
          <w:kern w:val="0"/>
          <w:sz w:val="24"/>
        </w:rPr>
        <w:t>-1”或者“电气1</w:t>
      </w:r>
      <w:r w:rsidR="002C3D19" w:rsidRPr="00BE0766">
        <w:rPr>
          <w:rFonts w:ascii="宋体" w:hAnsi="宋体" w:cs="宋体"/>
          <w:b/>
          <w:color w:val="000000" w:themeColor="text1"/>
          <w:kern w:val="0"/>
          <w:sz w:val="24"/>
        </w:rPr>
        <w:t>6</w:t>
      </w:r>
      <w:r w:rsidRPr="00BE0766">
        <w:rPr>
          <w:rFonts w:ascii="宋体" w:hAnsi="宋体" w:cs="宋体" w:hint="eastAsia"/>
          <w:b/>
          <w:color w:val="000000" w:themeColor="text1"/>
          <w:kern w:val="0"/>
          <w:sz w:val="24"/>
        </w:rPr>
        <w:t>-2”，</w:t>
      </w:r>
      <w:r w:rsidRPr="00BE0766">
        <w:rPr>
          <w:rFonts w:ascii="宋体" w:hAnsi="宋体" w:cs="宋体" w:hint="eastAsia"/>
          <w:color w:val="000000" w:themeColor="text1"/>
          <w:kern w:val="0"/>
          <w:sz w:val="24"/>
        </w:rPr>
        <w:t>涉及到指导教师姓名的地方只填姓名不写职称。</w:t>
      </w:r>
    </w:p>
    <w:p w14:paraId="65A48A3F" w14:textId="745892A3" w:rsidR="007F20F1" w:rsidRPr="00BE0766" w:rsidRDefault="007F20F1" w:rsidP="007F20F1">
      <w:pPr>
        <w:spacing w:line="300" w:lineRule="auto"/>
        <w:ind w:firstLineChars="200" w:firstLine="480"/>
        <w:rPr>
          <w:rFonts w:ascii="宋体" w:hAnsi="宋体" w:cs="宋体"/>
          <w:color w:val="000000" w:themeColor="text1"/>
          <w:kern w:val="0"/>
          <w:sz w:val="24"/>
        </w:rPr>
      </w:pPr>
    </w:p>
    <w:p w14:paraId="0AFD31D6" w14:textId="6CAEED26" w:rsidR="007F20F1" w:rsidRPr="00BE0766" w:rsidRDefault="007F20F1" w:rsidP="007F20F1">
      <w:pPr>
        <w:spacing w:line="300" w:lineRule="auto"/>
        <w:ind w:firstLineChars="200" w:firstLine="482"/>
        <w:rPr>
          <w:b/>
          <w:color w:val="000000" w:themeColor="text1"/>
          <w:sz w:val="24"/>
          <w:u w:val="single"/>
        </w:rPr>
      </w:pPr>
      <w:r w:rsidRPr="00BE0766">
        <w:rPr>
          <w:rFonts w:hint="eastAsia"/>
          <w:b/>
          <w:color w:val="000000" w:themeColor="text1"/>
          <w:sz w:val="24"/>
          <w:u w:val="single"/>
        </w:rPr>
        <w:t>答辩秘书</w:t>
      </w:r>
      <w:r w:rsidRPr="00BE0766">
        <w:rPr>
          <w:rFonts w:hint="eastAsia"/>
          <w:color w:val="000000" w:themeColor="text1"/>
          <w:sz w:val="24"/>
        </w:rPr>
        <w:t>将电子版资料收齐后，须将</w:t>
      </w:r>
      <w:r w:rsidRPr="00BE0766">
        <w:rPr>
          <w:rFonts w:hint="eastAsia"/>
          <w:color w:val="000000" w:themeColor="text1"/>
          <w:sz w:val="24"/>
        </w:rPr>
        <w:t>excel</w:t>
      </w:r>
      <w:r w:rsidRPr="00BE0766">
        <w:rPr>
          <w:rFonts w:hint="eastAsia"/>
          <w:color w:val="000000" w:themeColor="text1"/>
          <w:sz w:val="24"/>
        </w:rPr>
        <w:t>文档“</w:t>
      </w:r>
      <w:r w:rsidR="001B3006" w:rsidRPr="00BE0766">
        <w:rPr>
          <w:rFonts w:hint="eastAsia"/>
          <w:color w:val="000000" w:themeColor="text1"/>
          <w:sz w:val="24"/>
        </w:rPr>
        <w:t>答辩专家评分汇总表</w:t>
      </w:r>
      <w:r w:rsidRPr="00BE0766">
        <w:rPr>
          <w:rFonts w:hint="eastAsia"/>
          <w:color w:val="000000" w:themeColor="text1"/>
          <w:sz w:val="24"/>
        </w:rPr>
        <w:t xml:space="preserve">. </w:t>
      </w:r>
      <w:r w:rsidR="001B3006" w:rsidRPr="00BE0766">
        <w:rPr>
          <w:rFonts w:hint="eastAsia"/>
          <w:color w:val="000000" w:themeColor="text1"/>
          <w:sz w:val="24"/>
        </w:rPr>
        <w:t>x</w:t>
      </w:r>
      <w:r w:rsidRPr="00BE0766">
        <w:rPr>
          <w:color w:val="000000" w:themeColor="text1"/>
          <w:sz w:val="24"/>
        </w:rPr>
        <w:t>ls</w:t>
      </w:r>
      <w:r w:rsidR="001B3006" w:rsidRPr="00BE0766">
        <w:rPr>
          <w:rFonts w:hint="eastAsia"/>
          <w:color w:val="000000" w:themeColor="text1"/>
          <w:sz w:val="24"/>
        </w:rPr>
        <w:t>”</w:t>
      </w:r>
      <w:r w:rsidRPr="00BE0766">
        <w:rPr>
          <w:rFonts w:hint="eastAsia"/>
          <w:color w:val="000000" w:themeColor="text1"/>
          <w:sz w:val="24"/>
        </w:rPr>
        <w:t>中的</w:t>
      </w:r>
      <w:r w:rsidR="001B3006" w:rsidRPr="00BE0766">
        <w:rPr>
          <w:rFonts w:hint="eastAsia"/>
          <w:color w:val="000000" w:themeColor="text1"/>
          <w:sz w:val="24"/>
        </w:rPr>
        <w:t>学生姓名</w:t>
      </w:r>
      <w:r w:rsidRPr="00BE0766">
        <w:rPr>
          <w:rFonts w:hint="eastAsia"/>
          <w:color w:val="000000" w:themeColor="text1"/>
          <w:sz w:val="24"/>
        </w:rPr>
        <w:t>栏目填写完整（只填写自己所负责的答辩组的学生）。</w:t>
      </w:r>
      <w:r w:rsidRPr="00BE0766">
        <w:rPr>
          <w:rFonts w:hint="eastAsia"/>
          <w:b/>
          <w:color w:val="000000" w:themeColor="text1"/>
          <w:sz w:val="24"/>
          <w:u w:val="single"/>
        </w:rPr>
        <w:t>该项工作须在毕业设计答辩前完成。</w:t>
      </w:r>
    </w:p>
    <w:p w14:paraId="54A45FA8" w14:textId="00CAE731" w:rsidR="007F20F1" w:rsidRPr="00BE0766" w:rsidRDefault="007F20F1" w:rsidP="00DB615B">
      <w:pPr>
        <w:spacing w:line="300" w:lineRule="auto"/>
        <w:rPr>
          <w:b/>
          <w:bCs/>
          <w:color w:val="000000" w:themeColor="text1"/>
          <w:sz w:val="24"/>
        </w:rPr>
      </w:pPr>
    </w:p>
    <w:p w14:paraId="231E95F8" w14:textId="77777777" w:rsidR="00790919" w:rsidRPr="00BE0766" w:rsidRDefault="00790919" w:rsidP="00790919">
      <w:pPr>
        <w:spacing w:line="300" w:lineRule="auto"/>
        <w:ind w:firstLine="480"/>
        <w:rPr>
          <w:color w:val="000000" w:themeColor="text1"/>
          <w:sz w:val="24"/>
        </w:rPr>
      </w:pPr>
    </w:p>
    <w:p w14:paraId="7CBBA34E" w14:textId="6F5B9DCC" w:rsidR="00B10F3A" w:rsidRPr="00BE0766" w:rsidRDefault="007F20F1" w:rsidP="00B10F3A">
      <w:pPr>
        <w:spacing w:line="300" w:lineRule="auto"/>
        <w:ind w:firstLineChars="200" w:firstLine="480"/>
        <w:rPr>
          <w:bCs/>
          <w:color w:val="000000" w:themeColor="text1"/>
          <w:sz w:val="24"/>
        </w:rPr>
      </w:pPr>
      <w:r w:rsidRPr="00BE0766">
        <w:rPr>
          <w:rFonts w:hint="eastAsia"/>
          <w:bCs/>
          <w:color w:val="000000" w:themeColor="text1"/>
          <w:sz w:val="24"/>
        </w:rPr>
        <w:t>3</w:t>
      </w:r>
      <w:r w:rsidRPr="00BE0766">
        <w:rPr>
          <w:rFonts w:hint="eastAsia"/>
          <w:bCs/>
          <w:color w:val="000000" w:themeColor="text1"/>
          <w:sz w:val="24"/>
        </w:rPr>
        <w:t>、</w:t>
      </w:r>
      <w:r w:rsidR="00B10F3A" w:rsidRPr="00BE0766">
        <w:rPr>
          <w:bCs/>
          <w:color w:val="000000" w:themeColor="text1"/>
          <w:sz w:val="24"/>
        </w:rPr>
        <w:t>指导教师</w:t>
      </w:r>
      <w:r w:rsidRPr="00BE0766">
        <w:rPr>
          <w:rFonts w:hint="eastAsia"/>
          <w:bCs/>
          <w:color w:val="000000" w:themeColor="text1"/>
          <w:sz w:val="24"/>
        </w:rPr>
        <w:t>：</w:t>
      </w:r>
      <w:r w:rsidR="00B10F3A" w:rsidRPr="00BE0766">
        <w:rPr>
          <w:bCs/>
          <w:color w:val="000000" w:themeColor="text1"/>
          <w:sz w:val="24"/>
        </w:rPr>
        <w:t>做好毕业设计（论文）答辩前的</w:t>
      </w:r>
      <w:r w:rsidRPr="00BE0766">
        <w:rPr>
          <w:rFonts w:hint="eastAsia"/>
          <w:bCs/>
          <w:color w:val="000000" w:themeColor="text1"/>
          <w:sz w:val="24"/>
        </w:rPr>
        <w:t>网上</w:t>
      </w:r>
      <w:r w:rsidR="00B10F3A" w:rsidRPr="00BE0766">
        <w:rPr>
          <w:bCs/>
          <w:color w:val="000000" w:themeColor="text1"/>
          <w:sz w:val="24"/>
        </w:rPr>
        <w:t>审阅工作并及时</w:t>
      </w:r>
      <w:r w:rsidR="00B10F3A" w:rsidRPr="00BE0766">
        <w:rPr>
          <w:rFonts w:hint="eastAsia"/>
          <w:bCs/>
          <w:color w:val="000000" w:themeColor="text1"/>
          <w:sz w:val="24"/>
        </w:rPr>
        <w:t>客观地</w:t>
      </w:r>
      <w:r w:rsidR="00B10F3A" w:rsidRPr="00BE0766">
        <w:rPr>
          <w:bCs/>
          <w:color w:val="000000" w:themeColor="text1"/>
          <w:sz w:val="24"/>
        </w:rPr>
        <w:t>写出评语和评定成绩</w:t>
      </w:r>
      <w:r w:rsidR="00B10F3A" w:rsidRPr="00BE0766">
        <w:rPr>
          <w:rFonts w:hint="eastAsia"/>
          <w:bCs/>
          <w:color w:val="000000" w:themeColor="text1"/>
          <w:sz w:val="24"/>
        </w:rPr>
        <w:t>（注意区分度，</w:t>
      </w:r>
      <w:r w:rsidR="00810206" w:rsidRPr="00BE0766">
        <w:rPr>
          <w:rFonts w:hint="eastAsia"/>
          <w:b/>
          <w:color w:val="000000" w:themeColor="text1"/>
          <w:sz w:val="24"/>
        </w:rPr>
        <w:t>导教师严格参照专业毕业论文大纲要求</w:t>
      </w:r>
      <w:r w:rsidR="006D6E23" w:rsidRPr="00BE0766">
        <w:rPr>
          <w:rFonts w:hint="eastAsia"/>
          <w:b/>
          <w:color w:val="000000" w:themeColor="text1"/>
          <w:sz w:val="24"/>
        </w:rPr>
        <w:t>，</w:t>
      </w:r>
      <w:r w:rsidR="00810206" w:rsidRPr="00BE0766">
        <w:rPr>
          <w:rFonts w:hint="eastAsia"/>
          <w:b/>
          <w:color w:val="000000" w:themeColor="text1"/>
          <w:sz w:val="24"/>
        </w:rPr>
        <w:t>按照工程教育认证标准进行评判。</w:t>
      </w:r>
    </w:p>
    <w:p w14:paraId="388B4500" w14:textId="77777777" w:rsidR="007F20F1" w:rsidRPr="00BE0766" w:rsidRDefault="007F20F1" w:rsidP="00FE59FD">
      <w:pPr>
        <w:spacing w:line="300" w:lineRule="auto"/>
        <w:outlineLvl w:val="0"/>
        <w:rPr>
          <w:b/>
          <w:bCs/>
          <w:color w:val="000000" w:themeColor="text1"/>
          <w:sz w:val="24"/>
        </w:rPr>
      </w:pPr>
    </w:p>
    <w:p w14:paraId="0682C493" w14:textId="110FFFD4" w:rsidR="007F20F1" w:rsidRPr="00BE0766" w:rsidRDefault="006E0345" w:rsidP="007F20F1">
      <w:pPr>
        <w:spacing w:line="300" w:lineRule="auto"/>
        <w:ind w:firstLineChars="200" w:firstLine="482"/>
        <w:outlineLvl w:val="0"/>
        <w:rPr>
          <w:b/>
          <w:bCs/>
          <w:color w:val="000000" w:themeColor="text1"/>
          <w:sz w:val="24"/>
        </w:rPr>
      </w:pPr>
      <w:r w:rsidRPr="00BE0766">
        <w:rPr>
          <w:b/>
          <w:bCs/>
          <w:color w:val="000000" w:themeColor="text1"/>
          <w:sz w:val="24"/>
        </w:rPr>
        <w:t>4</w:t>
      </w:r>
      <w:r w:rsidR="003E4308" w:rsidRPr="00BE0766">
        <w:rPr>
          <w:rFonts w:hint="eastAsia"/>
          <w:b/>
          <w:bCs/>
          <w:color w:val="000000" w:themeColor="text1"/>
          <w:sz w:val="24"/>
        </w:rPr>
        <w:t>、</w:t>
      </w:r>
      <w:r w:rsidR="005A6C3F" w:rsidRPr="00BE0766">
        <w:rPr>
          <w:rFonts w:hint="eastAsia"/>
          <w:b/>
          <w:bCs/>
          <w:color w:val="000000" w:themeColor="text1"/>
          <w:sz w:val="24"/>
        </w:rPr>
        <w:t>2020</w:t>
      </w:r>
      <w:r w:rsidR="003E4308" w:rsidRPr="00BE0766">
        <w:rPr>
          <w:rFonts w:hint="eastAsia"/>
          <w:b/>
          <w:bCs/>
          <w:color w:val="000000" w:themeColor="text1"/>
          <w:sz w:val="24"/>
        </w:rPr>
        <w:t>年</w:t>
      </w:r>
      <w:r w:rsidR="0055099B">
        <w:rPr>
          <w:b/>
          <w:bCs/>
          <w:color w:val="000000" w:themeColor="text1"/>
          <w:sz w:val="24"/>
        </w:rPr>
        <w:t>7</w:t>
      </w:r>
      <w:r w:rsidR="003E4308" w:rsidRPr="00BE0766">
        <w:rPr>
          <w:rFonts w:hint="eastAsia"/>
          <w:b/>
          <w:bCs/>
          <w:color w:val="000000" w:themeColor="text1"/>
          <w:sz w:val="24"/>
        </w:rPr>
        <w:t>月</w:t>
      </w:r>
      <w:r w:rsidR="0055099B">
        <w:rPr>
          <w:b/>
          <w:bCs/>
          <w:color w:val="000000" w:themeColor="text1"/>
          <w:sz w:val="24"/>
        </w:rPr>
        <w:t>17</w:t>
      </w:r>
      <w:r w:rsidR="007F20F1" w:rsidRPr="00BE0766">
        <w:rPr>
          <w:rFonts w:hint="eastAsia"/>
          <w:b/>
          <w:bCs/>
          <w:color w:val="000000" w:themeColor="text1"/>
          <w:sz w:val="24"/>
        </w:rPr>
        <w:t>日</w:t>
      </w:r>
      <w:r w:rsidR="003E4308" w:rsidRPr="00BE0766">
        <w:rPr>
          <w:rFonts w:hint="eastAsia"/>
          <w:b/>
          <w:bCs/>
          <w:color w:val="000000" w:themeColor="text1"/>
          <w:sz w:val="24"/>
        </w:rPr>
        <w:t>分组答辩</w:t>
      </w:r>
    </w:p>
    <w:p w14:paraId="7EC840BA" w14:textId="3455D885" w:rsidR="007F20F1" w:rsidRPr="00BE0766" w:rsidRDefault="00FE59FD" w:rsidP="00190820">
      <w:pPr>
        <w:spacing w:line="300" w:lineRule="auto"/>
        <w:ind w:firstLineChars="200" w:firstLine="480"/>
        <w:rPr>
          <w:rFonts w:ascii="Times New Roman" w:hAnsi="Times New Roman" w:cs="Times New Roman"/>
          <w:color w:val="000000" w:themeColor="text1"/>
          <w:sz w:val="24"/>
        </w:rPr>
      </w:pPr>
      <w:r w:rsidRPr="00BE0766">
        <w:rPr>
          <w:rFonts w:ascii="Times New Roman" w:hAnsi="Times New Roman" w:cs="Times New Roman"/>
          <w:color w:val="000000" w:themeColor="text1"/>
          <w:sz w:val="24"/>
        </w:rPr>
        <w:t>（</w:t>
      </w:r>
      <w:r w:rsidRPr="00BE0766">
        <w:rPr>
          <w:rFonts w:ascii="Times New Roman" w:hAnsi="Times New Roman" w:cs="Times New Roman"/>
          <w:color w:val="000000" w:themeColor="text1"/>
          <w:sz w:val="24"/>
        </w:rPr>
        <w:t>1</w:t>
      </w:r>
      <w:r w:rsidRPr="00BE0766">
        <w:rPr>
          <w:rFonts w:ascii="Times New Roman" w:hAnsi="Times New Roman" w:cs="Times New Roman"/>
          <w:color w:val="000000" w:themeColor="text1"/>
          <w:sz w:val="24"/>
        </w:rPr>
        <w:t>）</w:t>
      </w:r>
      <w:r w:rsidR="007F20F1" w:rsidRPr="00BE0766">
        <w:rPr>
          <w:rFonts w:ascii="Times New Roman" w:hAnsi="Times New Roman" w:cs="Times New Roman"/>
          <w:color w:val="000000" w:themeColor="text1"/>
          <w:sz w:val="24"/>
        </w:rPr>
        <w:t>答辩秘书，</w:t>
      </w:r>
      <w:r w:rsidR="00BE6521">
        <w:rPr>
          <w:rFonts w:ascii="Times New Roman" w:hAnsi="Times New Roman" w:cs="Times New Roman"/>
          <w:color w:val="000000" w:themeColor="text1"/>
          <w:sz w:val="24"/>
        </w:rPr>
        <w:t>7</w:t>
      </w:r>
      <w:r w:rsidR="007F20F1" w:rsidRPr="00BE0766">
        <w:rPr>
          <w:rFonts w:ascii="Times New Roman" w:hAnsi="Times New Roman" w:cs="Times New Roman"/>
          <w:color w:val="000000" w:themeColor="text1"/>
          <w:sz w:val="24"/>
        </w:rPr>
        <w:t>月</w:t>
      </w:r>
      <w:r w:rsidR="00BE6521">
        <w:rPr>
          <w:rFonts w:ascii="Times New Roman" w:hAnsi="Times New Roman" w:cs="Times New Roman"/>
          <w:color w:val="000000" w:themeColor="text1"/>
          <w:sz w:val="24"/>
        </w:rPr>
        <w:t>17</w:t>
      </w:r>
      <w:r w:rsidR="007F20F1" w:rsidRPr="00BE0766">
        <w:rPr>
          <w:rFonts w:ascii="Times New Roman" w:hAnsi="Times New Roman" w:cs="Times New Roman"/>
          <w:color w:val="000000" w:themeColor="text1"/>
          <w:sz w:val="24"/>
        </w:rPr>
        <w:t>日前，建立微信答辩群，答辩群包括</w:t>
      </w:r>
      <w:r w:rsidR="00DF1C5B" w:rsidRPr="00BE0766">
        <w:rPr>
          <w:rFonts w:ascii="Times New Roman" w:hAnsi="Times New Roman" w:cs="Times New Roman" w:hint="eastAsia"/>
          <w:color w:val="000000" w:themeColor="text1"/>
          <w:sz w:val="24"/>
        </w:rPr>
        <w:t>各组全体</w:t>
      </w:r>
      <w:r w:rsidR="007F20F1" w:rsidRPr="00BE0766">
        <w:rPr>
          <w:rFonts w:ascii="Times New Roman" w:hAnsi="Times New Roman" w:cs="Times New Roman"/>
          <w:color w:val="000000" w:themeColor="text1"/>
          <w:sz w:val="24"/>
        </w:rPr>
        <w:t>学生</w:t>
      </w:r>
      <w:r w:rsidR="00820364" w:rsidRPr="00BE0766">
        <w:rPr>
          <w:rFonts w:ascii="Times New Roman" w:hAnsi="Times New Roman" w:cs="Times New Roman" w:hint="eastAsia"/>
          <w:color w:val="000000" w:themeColor="text1"/>
          <w:sz w:val="24"/>
        </w:rPr>
        <w:t>，不能有老师</w:t>
      </w:r>
      <w:r w:rsidR="007F20F1" w:rsidRPr="00BE0766">
        <w:rPr>
          <w:rFonts w:ascii="Times New Roman" w:hAnsi="Times New Roman" w:cs="Times New Roman"/>
          <w:color w:val="000000" w:themeColor="text1"/>
          <w:sz w:val="24"/>
        </w:rPr>
        <w:t>。</w:t>
      </w:r>
    </w:p>
    <w:p w14:paraId="6A78D12B" w14:textId="55CAC57A" w:rsidR="00DF1C5B" w:rsidRPr="00BE6521" w:rsidRDefault="00DF1C5B" w:rsidP="00BE6521">
      <w:pPr>
        <w:spacing w:line="300" w:lineRule="auto"/>
        <w:rPr>
          <w:rFonts w:ascii="Times New Roman" w:hAnsi="Times New Roman" w:cs="Times New Roman"/>
          <w:color w:val="000000" w:themeColor="text1"/>
          <w:sz w:val="24"/>
        </w:rPr>
      </w:pPr>
    </w:p>
    <w:p w14:paraId="6826FC32" w14:textId="52A2F82A" w:rsidR="00820364" w:rsidRPr="00BE0766" w:rsidRDefault="00820364" w:rsidP="00190820">
      <w:pPr>
        <w:spacing w:line="300" w:lineRule="auto"/>
        <w:ind w:firstLineChars="300" w:firstLine="720"/>
        <w:rPr>
          <w:rFonts w:ascii="Times New Roman" w:hAnsi="Times New Roman" w:cs="Times New Roman"/>
          <w:color w:val="000000" w:themeColor="text1"/>
          <w:sz w:val="24"/>
        </w:rPr>
      </w:pPr>
      <w:r w:rsidRPr="00BE0766">
        <w:rPr>
          <w:rFonts w:ascii="Times New Roman" w:hAnsi="Times New Roman" w:cs="Times New Roman" w:hint="eastAsia"/>
          <w:color w:val="000000" w:themeColor="text1"/>
          <w:sz w:val="24"/>
        </w:rPr>
        <w:t>要求学生安装腾讯会议</w:t>
      </w:r>
      <w:r w:rsidRPr="00BE0766">
        <w:rPr>
          <w:rFonts w:ascii="Times New Roman" w:hAnsi="Times New Roman" w:cs="Times New Roman" w:hint="eastAsia"/>
          <w:color w:val="000000" w:themeColor="text1"/>
          <w:sz w:val="24"/>
        </w:rPr>
        <w:t>PC</w:t>
      </w:r>
      <w:r w:rsidRPr="00BE0766">
        <w:rPr>
          <w:rFonts w:ascii="Times New Roman" w:hAnsi="Times New Roman" w:cs="Times New Roman" w:hint="eastAsia"/>
          <w:color w:val="000000" w:themeColor="text1"/>
          <w:sz w:val="24"/>
        </w:rPr>
        <w:t>版，电脑需要具备摄像头、话筒和耳机（或音响）、答辩采用</w:t>
      </w:r>
      <w:r w:rsidRPr="00BE0766">
        <w:rPr>
          <w:rFonts w:ascii="Times New Roman" w:hAnsi="Times New Roman" w:cs="Times New Roman" w:hint="eastAsia"/>
          <w:color w:val="000000" w:themeColor="text1"/>
          <w:sz w:val="24"/>
        </w:rPr>
        <w:t>PPT</w:t>
      </w:r>
      <w:r w:rsidRPr="00BE0766">
        <w:rPr>
          <w:rFonts w:ascii="Times New Roman" w:hAnsi="Times New Roman" w:cs="Times New Roman" w:hint="eastAsia"/>
          <w:color w:val="000000" w:themeColor="text1"/>
          <w:sz w:val="24"/>
        </w:rPr>
        <w:t>的形式和实物演示的方式进行。全程使用摄像头、话筒和耳机（或音响），保持环境安静，不能有非答辩人员参与。</w:t>
      </w:r>
    </w:p>
    <w:p w14:paraId="0AAFE2FE" w14:textId="74488E2C" w:rsidR="00820364" w:rsidRPr="00BE0766" w:rsidRDefault="00820364" w:rsidP="00190820">
      <w:pPr>
        <w:spacing w:line="300" w:lineRule="auto"/>
        <w:ind w:firstLine="420"/>
        <w:rPr>
          <w:rFonts w:ascii="Times New Roman" w:hAnsi="Times New Roman" w:cs="Times New Roman"/>
          <w:color w:val="000000" w:themeColor="text1"/>
          <w:sz w:val="24"/>
        </w:rPr>
      </w:pPr>
    </w:p>
    <w:p w14:paraId="08B0EDD0" w14:textId="6A3587BA" w:rsidR="003E4308" w:rsidRPr="00BE0766" w:rsidRDefault="003E4308" w:rsidP="00190820">
      <w:pPr>
        <w:spacing w:line="300" w:lineRule="auto"/>
        <w:ind w:firstLineChars="200" w:firstLine="480"/>
        <w:rPr>
          <w:rFonts w:ascii="Times New Roman" w:hAnsi="Times New Roman" w:cs="Times New Roman"/>
          <w:color w:val="000000" w:themeColor="text1"/>
          <w:sz w:val="24"/>
        </w:rPr>
      </w:pPr>
      <w:r w:rsidRPr="00BE0766">
        <w:rPr>
          <w:rFonts w:ascii="Times New Roman" w:hAnsi="Times New Roman" w:cs="Times New Roman"/>
          <w:color w:val="000000" w:themeColor="text1"/>
          <w:sz w:val="24"/>
        </w:rPr>
        <w:t>（</w:t>
      </w:r>
      <w:r w:rsidR="006C1548">
        <w:rPr>
          <w:rFonts w:ascii="Times New Roman" w:hAnsi="Times New Roman" w:cs="Times New Roman"/>
          <w:color w:val="000000" w:themeColor="text1"/>
          <w:sz w:val="24"/>
        </w:rPr>
        <w:t>2</w:t>
      </w:r>
      <w:r w:rsidRPr="00BE0766">
        <w:rPr>
          <w:rFonts w:ascii="Times New Roman" w:hAnsi="Times New Roman" w:cs="Times New Roman"/>
          <w:color w:val="000000" w:themeColor="text1"/>
          <w:sz w:val="24"/>
        </w:rPr>
        <w:t>）答辩时，</w:t>
      </w:r>
      <w:r w:rsidRPr="00BE0766">
        <w:rPr>
          <w:rFonts w:ascii="Times New Roman" w:hAnsi="Times New Roman" w:cs="Times New Roman"/>
          <w:b/>
          <w:color w:val="000000" w:themeColor="text1"/>
          <w:sz w:val="24"/>
          <w:u w:val="single"/>
        </w:rPr>
        <w:t>答辩秘书</w:t>
      </w:r>
      <w:r w:rsidRPr="00BE0766">
        <w:rPr>
          <w:rFonts w:ascii="Times New Roman" w:hAnsi="Times New Roman" w:cs="Times New Roman"/>
          <w:color w:val="000000" w:themeColor="text1"/>
          <w:sz w:val="24"/>
        </w:rPr>
        <w:t>需要对提出的问题及学生回答问题的主要内容进行记录。</w:t>
      </w:r>
    </w:p>
    <w:p w14:paraId="069FE96E" w14:textId="298519FC" w:rsidR="00A72931" w:rsidRPr="00BE0766" w:rsidRDefault="003E4308" w:rsidP="00190820">
      <w:pPr>
        <w:spacing w:line="300" w:lineRule="auto"/>
        <w:ind w:firstLineChars="200" w:firstLine="480"/>
        <w:rPr>
          <w:rFonts w:ascii="Times New Roman" w:hAnsi="Times New Roman" w:cs="Times New Roman"/>
          <w:color w:val="000000" w:themeColor="text1"/>
          <w:sz w:val="24"/>
        </w:rPr>
      </w:pPr>
      <w:r w:rsidRPr="00BE0766">
        <w:rPr>
          <w:rFonts w:ascii="Times New Roman" w:hAnsi="Times New Roman" w:cs="Times New Roman"/>
          <w:color w:val="000000" w:themeColor="text1"/>
          <w:sz w:val="24"/>
        </w:rPr>
        <w:t>（</w:t>
      </w:r>
      <w:r w:rsidR="006C1548">
        <w:rPr>
          <w:rFonts w:ascii="Times New Roman" w:hAnsi="Times New Roman" w:cs="Times New Roman"/>
          <w:color w:val="000000" w:themeColor="text1"/>
          <w:sz w:val="24"/>
        </w:rPr>
        <w:t>3</w:t>
      </w:r>
      <w:r w:rsidRPr="00BE0766">
        <w:rPr>
          <w:rFonts w:ascii="Times New Roman" w:hAnsi="Times New Roman" w:cs="Times New Roman"/>
          <w:color w:val="000000" w:themeColor="text1"/>
          <w:sz w:val="24"/>
        </w:rPr>
        <w:t>）各位学生在答辩时采用</w:t>
      </w:r>
      <w:r w:rsidRPr="00BE0766">
        <w:rPr>
          <w:rFonts w:ascii="Times New Roman" w:hAnsi="Times New Roman" w:cs="Times New Roman"/>
          <w:color w:val="000000" w:themeColor="text1"/>
          <w:sz w:val="24"/>
        </w:rPr>
        <w:t>PPT</w:t>
      </w:r>
      <w:r w:rsidRPr="00BE0766">
        <w:rPr>
          <w:rFonts w:ascii="Times New Roman" w:hAnsi="Times New Roman" w:cs="Times New Roman"/>
          <w:color w:val="000000" w:themeColor="text1"/>
          <w:sz w:val="24"/>
        </w:rPr>
        <w:t>自述</w:t>
      </w:r>
      <w:r w:rsidR="007F20F1" w:rsidRPr="00BE0766">
        <w:rPr>
          <w:rFonts w:ascii="Times New Roman" w:hAnsi="Times New Roman" w:cs="Times New Roman"/>
          <w:color w:val="000000" w:themeColor="text1"/>
          <w:sz w:val="24"/>
        </w:rPr>
        <w:t>5-8</w:t>
      </w:r>
      <w:r w:rsidRPr="00BE0766">
        <w:rPr>
          <w:rFonts w:ascii="Times New Roman" w:hAnsi="Times New Roman" w:cs="Times New Roman"/>
          <w:color w:val="000000" w:themeColor="text1"/>
          <w:sz w:val="24"/>
        </w:rPr>
        <w:t>分钟，着重</w:t>
      </w:r>
      <w:r w:rsidRPr="00BE0766">
        <w:rPr>
          <w:rFonts w:ascii="Times New Roman" w:hAnsi="Times New Roman" w:cs="Times New Roman"/>
          <w:b/>
          <w:color w:val="000000" w:themeColor="text1"/>
          <w:sz w:val="24"/>
          <w:u w:val="words"/>
        </w:rPr>
        <w:t>说明设计内容、实现方法和取得成果</w:t>
      </w:r>
      <w:r w:rsidRPr="00BE0766">
        <w:rPr>
          <w:rFonts w:ascii="Times New Roman" w:hAnsi="Times New Roman" w:cs="Times New Roman"/>
          <w:color w:val="000000" w:themeColor="text1"/>
          <w:sz w:val="24"/>
        </w:rPr>
        <w:t>，淡化设计目的和意义；教师提问</w:t>
      </w:r>
      <w:r w:rsidRPr="00BE0766">
        <w:rPr>
          <w:rFonts w:ascii="Times New Roman" w:hAnsi="Times New Roman" w:cs="Times New Roman"/>
          <w:color w:val="000000" w:themeColor="text1"/>
          <w:sz w:val="24"/>
        </w:rPr>
        <w:t>5-10</w:t>
      </w:r>
      <w:r w:rsidRPr="00BE0766">
        <w:rPr>
          <w:rFonts w:ascii="Times New Roman" w:hAnsi="Times New Roman" w:cs="Times New Roman"/>
          <w:color w:val="000000" w:themeColor="text1"/>
          <w:sz w:val="24"/>
        </w:rPr>
        <w:t>分钟，主要围绕该课题的研究内容质询关键性问题。</w:t>
      </w:r>
      <w:r w:rsidRPr="00BE0766">
        <w:rPr>
          <w:rFonts w:ascii="Times New Roman" w:hAnsi="Times New Roman" w:cs="Times New Roman"/>
          <w:b/>
          <w:color w:val="000000" w:themeColor="text1"/>
          <w:sz w:val="24"/>
          <w:u w:val="words"/>
        </w:rPr>
        <w:t>答辩时各位学生要以图片、视频、实物演示、软件展示、图纸展示等方式展示自己的设计成果</w:t>
      </w:r>
      <w:r w:rsidRPr="00BE0766">
        <w:rPr>
          <w:rFonts w:ascii="Times New Roman" w:hAnsi="Times New Roman" w:cs="Times New Roman"/>
          <w:b/>
          <w:color w:val="000000" w:themeColor="text1"/>
          <w:sz w:val="24"/>
        </w:rPr>
        <w:t>，</w:t>
      </w:r>
      <w:r w:rsidRPr="00BE0766">
        <w:rPr>
          <w:rFonts w:ascii="Times New Roman" w:hAnsi="Times New Roman" w:cs="Times New Roman"/>
          <w:color w:val="000000" w:themeColor="text1"/>
          <w:sz w:val="24"/>
        </w:rPr>
        <w:t>对老师提问的问题要记录下来</w:t>
      </w:r>
      <w:r w:rsidR="00200228" w:rsidRPr="00BE0766">
        <w:rPr>
          <w:rFonts w:ascii="Times New Roman" w:hAnsi="Times New Roman" w:cs="Times New Roman"/>
          <w:color w:val="000000" w:themeColor="text1"/>
          <w:sz w:val="24"/>
        </w:rPr>
        <w:t>。</w:t>
      </w:r>
    </w:p>
    <w:p w14:paraId="5F752106" w14:textId="0332981B" w:rsidR="00FE59FD" w:rsidRPr="00BE0766" w:rsidRDefault="00FE59FD" w:rsidP="00190820">
      <w:pPr>
        <w:spacing w:line="300" w:lineRule="auto"/>
        <w:ind w:firstLineChars="200" w:firstLine="480"/>
        <w:rPr>
          <w:rFonts w:ascii="Times New Roman" w:hAnsi="Times New Roman" w:cs="Times New Roman"/>
          <w:color w:val="000000" w:themeColor="text1"/>
          <w:sz w:val="24"/>
        </w:rPr>
      </w:pPr>
      <w:r w:rsidRPr="00BE0766">
        <w:rPr>
          <w:rFonts w:ascii="Times New Roman" w:hAnsi="Times New Roman" w:cs="Times New Roman"/>
          <w:color w:val="000000" w:themeColor="text1"/>
          <w:sz w:val="24"/>
        </w:rPr>
        <w:t>（</w:t>
      </w:r>
      <w:r w:rsidR="006C1548">
        <w:rPr>
          <w:rFonts w:ascii="Times New Roman" w:hAnsi="Times New Roman" w:cs="Times New Roman"/>
          <w:color w:val="000000" w:themeColor="text1"/>
          <w:sz w:val="24"/>
        </w:rPr>
        <w:t>4</w:t>
      </w:r>
      <w:r w:rsidRPr="00BE0766">
        <w:rPr>
          <w:rFonts w:ascii="Times New Roman" w:hAnsi="Times New Roman" w:cs="Times New Roman"/>
          <w:color w:val="000000" w:themeColor="text1"/>
          <w:sz w:val="24"/>
        </w:rPr>
        <w:t>）</w:t>
      </w:r>
      <w:r w:rsidR="00E24816" w:rsidRPr="00BE0766">
        <w:rPr>
          <w:rFonts w:ascii="Times New Roman" w:hAnsi="Times New Roman" w:cs="Times New Roman"/>
          <w:color w:val="000000" w:themeColor="text1"/>
          <w:sz w:val="24"/>
        </w:rPr>
        <w:t>答辩秘书</w:t>
      </w:r>
      <w:r w:rsidR="00E24816" w:rsidRPr="00BE0766">
        <w:rPr>
          <w:rFonts w:ascii="Times New Roman" w:hAnsi="Times New Roman" w:cs="Times New Roman" w:hint="eastAsia"/>
          <w:color w:val="000000" w:themeColor="text1"/>
          <w:sz w:val="24"/>
        </w:rPr>
        <w:t>，</w:t>
      </w:r>
      <w:r w:rsidRPr="00BE0766">
        <w:rPr>
          <w:rFonts w:ascii="Times New Roman" w:hAnsi="Times New Roman" w:cs="Times New Roman"/>
          <w:color w:val="000000" w:themeColor="text1"/>
          <w:sz w:val="24"/>
        </w:rPr>
        <w:t>答辩时，各严格控制时间，请使用计时器或者手机计时工具等，学生</w:t>
      </w:r>
      <w:r w:rsidRPr="00BE0766">
        <w:rPr>
          <w:rFonts w:ascii="Times New Roman" w:hAnsi="Times New Roman" w:cs="Times New Roman"/>
          <w:color w:val="000000" w:themeColor="text1"/>
          <w:sz w:val="24"/>
        </w:rPr>
        <w:t>PPT</w:t>
      </w:r>
      <w:r w:rsidRPr="00BE0766">
        <w:rPr>
          <w:rFonts w:ascii="Times New Roman" w:hAnsi="Times New Roman" w:cs="Times New Roman"/>
          <w:color w:val="000000" w:themeColor="text1"/>
          <w:sz w:val="24"/>
        </w:rPr>
        <w:t>讲述控制在</w:t>
      </w:r>
      <w:r w:rsidRPr="00BE0766">
        <w:rPr>
          <w:rFonts w:ascii="Times New Roman" w:hAnsi="Times New Roman" w:cs="Times New Roman"/>
          <w:color w:val="000000" w:themeColor="text1"/>
          <w:sz w:val="24"/>
        </w:rPr>
        <w:t>10</w:t>
      </w:r>
      <w:r w:rsidRPr="00BE0766">
        <w:rPr>
          <w:rFonts w:ascii="Times New Roman" w:hAnsi="Times New Roman" w:cs="Times New Roman"/>
          <w:color w:val="000000" w:themeColor="text1"/>
          <w:sz w:val="24"/>
        </w:rPr>
        <w:t>分钟之内，老师提问时间计算在内的每个学生答辩总用时控制在</w:t>
      </w:r>
      <w:r w:rsidRPr="00BE0766">
        <w:rPr>
          <w:rFonts w:ascii="Times New Roman" w:hAnsi="Times New Roman" w:cs="Times New Roman"/>
          <w:color w:val="000000" w:themeColor="text1"/>
          <w:sz w:val="24"/>
        </w:rPr>
        <w:t>15</w:t>
      </w:r>
      <w:r w:rsidRPr="00BE0766">
        <w:rPr>
          <w:rFonts w:ascii="Times New Roman" w:hAnsi="Times New Roman" w:cs="Times New Roman"/>
          <w:color w:val="000000" w:themeColor="text1"/>
          <w:sz w:val="24"/>
        </w:rPr>
        <w:t>分钟之内。</w:t>
      </w:r>
    </w:p>
    <w:p w14:paraId="6C8F7600" w14:textId="77777777" w:rsidR="006D1F1E" w:rsidRPr="00BE0766" w:rsidRDefault="006D1F1E" w:rsidP="006D1F1E">
      <w:pPr>
        <w:spacing w:line="300" w:lineRule="auto"/>
        <w:ind w:firstLineChars="200" w:firstLine="480"/>
        <w:rPr>
          <w:rFonts w:ascii="Times New Roman" w:hAnsi="Times New Roman" w:cs="Times New Roman"/>
          <w:color w:val="000000" w:themeColor="text1"/>
          <w:sz w:val="24"/>
        </w:rPr>
      </w:pPr>
    </w:p>
    <w:p w14:paraId="740CA0B4" w14:textId="06197FFB" w:rsidR="006D1F1E" w:rsidRPr="00BE0766" w:rsidRDefault="006D1F1E" w:rsidP="00C37A54">
      <w:pPr>
        <w:spacing w:line="300" w:lineRule="auto"/>
        <w:outlineLvl w:val="0"/>
        <w:rPr>
          <w:b/>
          <w:bCs/>
          <w:color w:val="000000" w:themeColor="text1"/>
          <w:sz w:val="24"/>
        </w:rPr>
      </w:pPr>
      <w:r w:rsidRPr="00BE0766">
        <w:rPr>
          <w:rFonts w:hint="eastAsia"/>
          <w:b/>
          <w:bCs/>
          <w:color w:val="000000" w:themeColor="text1"/>
          <w:sz w:val="24"/>
        </w:rPr>
        <w:t>5</w:t>
      </w:r>
      <w:r w:rsidRPr="00BE0766">
        <w:rPr>
          <w:rFonts w:hint="eastAsia"/>
          <w:b/>
          <w:bCs/>
          <w:color w:val="000000" w:themeColor="text1"/>
          <w:sz w:val="24"/>
        </w:rPr>
        <w:t>、答辩完成后</w:t>
      </w:r>
    </w:p>
    <w:p w14:paraId="7AB07A3A" w14:textId="41DF07B6" w:rsidR="006D1F1E" w:rsidRPr="00BE0766" w:rsidRDefault="006D1F1E" w:rsidP="00C37A54">
      <w:pPr>
        <w:spacing w:line="300" w:lineRule="auto"/>
        <w:ind w:firstLineChars="200" w:firstLine="480"/>
        <w:rPr>
          <w:rFonts w:ascii="Times New Roman" w:hAnsi="Times New Roman" w:cs="Times New Roman"/>
          <w:color w:val="000000" w:themeColor="text1"/>
          <w:sz w:val="24"/>
        </w:rPr>
      </w:pPr>
      <w:r w:rsidRPr="00BE0766">
        <w:rPr>
          <w:rFonts w:ascii="Times New Roman" w:hAnsi="Times New Roman" w:cs="Times New Roman" w:hint="eastAsia"/>
          <w:color w:val="000000" w:themeColor="text1"/>
          <w:sz w:val="24"/>
        </w:rPr>
        <w:t>（</w:t>
      </w:r>
      <w:r w:rsidRPr="00BE0766">
        <w:rPr>
          <w:rFonts w:ascii="Times New Roman" w:hAnsi="Times New Roman" w:cs="Times New Roman" w:hint="eastAsia"/>
          <w:color w:val="000000" w:themeColor="text1"/>
          <w:sz w:val="24"/>
        </w:rPr>
        <w:t>1</w:t>
      </w:r>
      <w:r w:rsidRPr="00BE0766">
        <w:rPr>
          <w:rFonts w:ascii="Times New Roman" w:hAnsi="Times New Roman" w:cs="Times New Roman" w:hint="eastAsia"/>
          <w:color w:val="000000" w:themeColor="text1"/>
          <w:sz w:val="24"/>
        </w:rPr>
        <w:t>）答辩秘书</w:t>
      </w:r>
      <w:r w:rsidR="001F567D" w:rsidRPr="00BE0766">
        <w:rPr>
          <w:rFonts w:ascii="Times New Roman" w:hAnsi="Times New Roman" w:cs="Times New Roman" w:hint="eastAsia"/>
          <w:color w:val="000000" w:themeColor="text1"/>
          <w:sz w:val="24"/>
        </w:rPr>
        <w:t>填写，</w:t>
      </w:r>
      <w:r w:rsidRPr="00BE0766">
        <w:rPr>
          <w:rFonts w:ascii="Times New Roman" w:hAnsi="Times New Roman" w:cs="Times New Roman" w:hint="eastAsia"/>
          <w:color w:val="000000" w:themeColor="text1"/>
          <w:sz w:val="24"/>
        </w:rPr>
        <w:t>交给答辩组长</w:t>
      </w:r>
    </w:p>
    <w:p w14:paraId="5F4E066B" w14:textId="251FF8C1" w:rsidR="006D1F1E" w:rsidRPr="00BE0766" w:rsidRDefault="006D1F1E" w:rsidP="00C37A54">
      <w:pPr>
        <w:spacing w:line="300" w:lineRule="auto"/>
        <w:ind w:firstLineChars="200" w:firstLine="480"/>
        <w:rPr>
          <w:color w:val="000000" w:themeColor="text1"/>
          <w:sz w:val="24"/>
        </w:rPr>
      </w:pPr>
      <w:r w:rsidRPr="00BE0766">
        <w:rPr>
          <w:color w:val="000000" w:themeColor="text1"/>
          <w:sz w:val="24"/>
        </w:rPr>
        <w:t>①</w:t>
      </w:r>
      <w:r w:rsidRPr="00BE0766">
        <w:rPr>
          <w:rFonts w:ascii="Times New Roman" w:hAnsi="Times New Roman" w:cs="Times New Roman" w:hint="eastAsia"/>
          <w:color w:val="000000" w:themeColor="text1"/>
          <w:sz w:val="24"/>
        </w:rPr>
        <w:t>填好成绩的</w:t>
      </w:r>
      <w:r w:rsidRPr="00BE0766">
        <w:rPr>
          <w:rFonts w:hint="eastAsia"/>
          <w:color w:val="000000" w:themeColor="text1"/>
          <w:sz w:val="24"/>
        </w:rPr>
        <w:t>答辩小组成员评价表电子版</w:t>
      </w:r>
      <w:r w:rsidR="00C37A54" w:rsidRPr="00BE0766">
        <w:rPr>
          <w:rFonts w:hint="eastAsia"/>
          <w:color w:val="000000" w:themeColor="text1"/>
          <w:sz w:val="24"/>
        </w:rPr>
        <w:t>（答辩秘书填）</w:t>
      </w:r>
    </w:p>
    <w:p w14:paraId="2CA445D0" w14:textId="77777777" w:rsidR="00E26750" w:rsidRPr="00BE0766" w:rsidRDefault="006D1F1E" w:rsidP="00C37A54">
      <w:pPr>
        <w:spacing w:line="300" w:lineRule="auto"/>
        <w:ind w:firstLineChars="200" w:firstLine="480"/>
        <w:rPr>
          <w:color w:val="000000" w:themeColor="text1"/>
          <w:sz w:val="24"/>
        </w:rPr>
      </w:pPr>
      <w:r w:rsidRPr="00BE0766">
        <w:rPr>
          <w:color w:val="000000" w:themeColor="text1"/>
          <w:sz w:val="24"/>
        </w:rPr>
        <w:t>②</w:t>
      </w:r>
      <w:r w:rsidRPr="00BE0766">
        <w:rPr>
          <w:rFonts w:hint="eastAsia"/>
          <w:color w:val="000000" w:themeColor="text1"/>
          <w:sz w:val="24"/>
        </w:rPr>
        <w:t>收齐答辩各个小组老师的</w:t>
      </w:r>
      <w:r w:rsidR="00E26750" w:rsidRPr="00BE0766">
        <w:rPr>
          <w:rFonts w:hint="eastAsia"/>
          <w:color w:val="000000" w:themeColor="text1"/>
          <w:sz w:val="24"/>
        </w:rPr>
        <w:t>“</w:t>
      </w:r>
      <w:r w:rsidR="00190820" w:rsidRPr="00BE0766">
        <w:rPr>
          <w:rFonts w:hint="eastAsia"/>
          <w:color w:val="000000" w:themeColor="text1"/>
          <w:sz w:val="24"/>
        </w:rPr>
        <w:t>答辩专家评分汇总表</w:t>
      </w:r>
      <w:r w:rsidR="00E26750" w:rsidRPr="00BE0766">
        <w:rPr>
          <w:rFonts w:hint="eastAsia"/>
          <w:color w:val="000000" w:themeColor="text1"/>
          <w:sz w:val="24"/>
        </w:rPr>
        <w:t>.xls</w:t>
      </w:r>
      <w:r w:rsidR="00E26750" w:rsidRPr="00BE0766">
        <w:rPr>
          <w:rFonts w:hint="eastAsia"/>
          <w:color w:val="000000" w:themeColor="text1"/>
          <w:sz w:val="24"/>
        </w:rPr>
        <w:t>”</w:t>
      </w:r>
      <w:r w:rsidRPr="00BE0766">
        <w:rPr>
          <w:rFonts w:hint="eastAsia"/>
          <w:color w:val="000000" w:themeColor="text1"/>
          <w:sz w:val="24"/>
        </w:rPr>
        <w:t>和签名</w:t>
      </w:r>
      <w:r w:rsidR="00E26750" w:rsidRPr="00BE0766">
        <w:rPr>
          <w:rFonts w:hint="eastAsia"/>
          <w:color w:val="000000" w:themeColor="text1"/>
          <w:sz w:val="24"/>
        </w:rPr>
        <w:t>，</w:t>
      </w:r>
    </w:p>
    <w:p w14:paraId="27D05853" w14:textId="71ED6581" w:rsidR="00C37A54" w:rsidRPr="00BE0766" w:rsidRDefault="00C37A54" w:rsidP="00C37A54">
      <w:pPr>
        <w:spacing w:line="300" w:lineRule="auto"/>
        <w:ind w:firstLineChars="300" w:firstLine="720"/>
        <w:rPr>
          <w:color w:val="000000" w:themeColor="text1"/>
          <w:sz w:val="24"/>
        </w:rPr>
      </w:pPr>
      <w:r w:rsidRPr="00BE0766">
        <w:rPr>
          <w:rFonts w:hint="eastAsia"/>
          <w:color w:val="000000" w:themeColor="text1"/>
          <w:sz w:val="24"/>
        </w:rPr>
        <w:t>答辩专家</w:t>
      </w:r>
      <w:r w:rsidR="00190820" w:rsidRPr="00BE0766">
        <w:rPr>
          <w:rFonts w:hint="eastAsia"/>
          <w:color w:val="000000" w:themeColor="text1"/>
          <w:sz w:val="24"/>
        </w:rPr>
        <w:t>可打印</w:t>
      </w:r>
      <w:r w:rsidRPr="00BE0766">
        <w:rPr>
          <w:rFonts w:hint="eastAsia"/>
          <w:color w:val="000000" w:themeColor="text1"/>
          <w:sz w:val="24"/>
        </w:rPr>
        <w:t>“答辩专家评分汇总表</w:t>
      </w:r>
      <w:r w:rsidRPr="00BE0766">
        <w:rPr>
          <w:rFonts w:hint="eastAsia"/>
          <w:color w:val="000000" w:themeColor="text1"/>
          <w:sz w:val="24"/>
        </w:rPr>
        <w:t>.xls</w:t>
      </w:r>
      <w:r w:rsidRPr="00BE0766">
        <w:rPr>
          <w:rFonts w:hint="eastAsia"/>
          <w:color w:val="000000" w:themeColor="text1"/>
          <w:sz w:val="24"/>
        </w:rPr>
        <w:t>”</w:t>
      </w:r>
      <w:r w:rsidR="00190820" w:rsidRPr="00BE0766">
        <w:rPr>
          <w:rFonts w:hint="eastAsia"/>
          <w:color w:val="000000" w:themeColor="text1"/>
          <w:sz w:val="24"/>
        </w:rPr>
        <w:t>后</w:t>
      </w:r>
      <w:r w:rsidRPr="00BE0766">
        <w:rPr>
          <w:rFonts w:hint="eastAsia"/>
          <w:color w:val="000000" w:themeColor="text1"/>
          <w:sz w:val="24"/>
        </w:rPr>
        <w:t>、填写各项分数，本人</w:t>
      </w:r>
      <w:r w:rsidR="00190820" w:rsidRPr="00BE0766">
        <w:rPr>
          <w:rFonts w:hint="eastAsia"/>
          <w:color w:val="000000" w:themeColor="text1"/>
          <w:sz w:val="24"/>
        </w:rPr>
        <w:t>签</w:t>
      </w:r>
      <w:r w:rsidR="00190820" w:rsidRPr="00BE0766">
        <w:rPr>
          <w:rFonts w:hint="eastAsia"/>
          <w:color w:val="000000" w:themeColor="text1"/>
          <w:sz w:val="24"/>
        </w:rPr>
        <w:lastRenderedPageBreak/>
        <w:t>名拍照</w:t>
      </w:r>
    </w:p>
    <w:p w14:paraId="4F5920BF" w14:textId="0248E77A" w:rsidR="006D1F1E" w:rsidRPr="00BE0766" w:rsidRDefault="00C37A54" w:rsidP="00C37A54">
      <w:pPr>
        <w:spacing w:line="300" w:lineRule="auto"/>
        <w:ind w:firstLineChars="300" w:firstLine="720"/>
        <w:rPr>
          <w:color w:val="000000" w:themeColor="text1"/>
          <w:sz w:val="24"/>
        </w:rPr>
      </w:pPr>
      <w:r w:rsidRPr="00BE0766">
        <w:rPr>
          <w:rFonts w:hint="eastAsia"/>
          <w:color w:val="000000" w:themeColor="text1"/>
          <w:sz w:val="24"/>
        </w:rPr>
        <w:t>或答辩专家在白纸上</w:t>
      </w:r>
      <w:r w:rsidR="00E26750" w:rsidRPr="00BE0766">
        <w:rPr>
          <w:rFonts w:hint="eastAsia"/>
          <w:color w:val="000000" w:themeColor="text1"/>
          <w:sz w:val="24"/>
        </w:rPr>
        <w:t>手写</w:t>
      </w:r>
      <w:r w:rsidRPr="00BE0766">
        <w:rPr>
          <w:rFonts w:hint="eastAsia"/>
          <w:color w:val="000000" w:themeColor="text1"/>
          <w:sz w:val="24"/>
        </w:rPr>
        <w:t>各个学生总分和各项得分，本人签名</w:t>
      </w:r>
      <w:r w:rsidR="00E26750" w:rsidRPr="00BE0766">
        <w:rPr>
          <w:rFonts w:hint="eastAsia"/>
          <w:color w:val="000000" w:themeColor="text1"/>
          <w:sz w:val="24"/>
        </w:rPr>
        <w:t>拍照</w:t>
      </w:r>
    </w:p>
    <w:p w14:paraId="294A0C1D" w14:textId="4AA237B2" w:rsidR="006D1F1E" w:rsidRPr="00BE0766" w:rsidRDefault="006D1F1E" w:rsidP="00C37A54">
      <w:pPr>
        <w:spacing w:line="300" w:lineRule="auto"/>
        <w:ind w:firstLineChars="200" w:firstLine="480"/>
        <w:rPr>
          <w:color w:val="000000" w:themeColor="text1"/>
          <w:sz w:val="24"/>
        </w:rPr>
      </w:pPr>
      <w:r w:rsidRPr="00BE0766">
        <w:rPr>
          <w:color w:val="000000" w:themeColor="text1"/>
          <w:sz w:val="24"/>
        </w:rPr>
        <w:t>③</w:t>
      </w:r>
      <w:r w:rsidRPr="00BE0766">
        <w:rPr>
          <w:rFonts w:hint="eastAsia"/>
          <w:color w:val="000000" w:themeColor="text1"/>
          <w:sz w:val="24"/>
        </w:rPr>
        <w:t>填好答辩小组评语、导师成绩</w:t>
      </w:r>
      <w:r w:rsidRPr="00BE0766">
        <w:rPr>
          <w:color w:val="000000" w:themeColor="text1"/>
          <w:sz w:val="24"/>
        </w:rPr>
        <w:t>40%</w:t>
      </w:r>
      <w:r w:rsidRPr="00BE0766">
        <w:rPr>
          <w:rFonts w:hint="eastAsia"/>
          <w:color w:val="000000" w:themeColor="text1"/>
          <w:sz w:val="24"/>
        </w:rPr>
        <w:t>、答辩成绩</w:t>
      </w:r>
      <w:r w:rsidRPr="00BE0766">
        <w:rPr>
          <w:color w:val="000000" w:themeColor="text1"/>
          <w:sz w:val="24"/>
        </w:rPr>
        <w:t>60%</w:t>
      </w:r>
      <w:r w:rsidRPr="00BE0766">
        <w:rPr>
          <w:rFonts w:hint="eastAsia"/>
          <w:color w:val="000000" w:themeColor="text1"/>
          <w:sz w:val="24"/>
        </w:rPr>
        <w:t>和综合成绩的答辩小组评价表电子版。</w:t>
      </w:r>
      <w:r w:rsidR="00C37A54" w:rsidRPr="00BE0766">
        <w:rPr>
          <w:rFonts w:hint="eastAsia"/>
          <w:color w:val="000000" w:themeColor="text1"/>
          <w:sz w:val="24"/>
        </w:rPr>
        <w:t>（答辩秘书填）</w:t>
      </w:r>
    </w:p>
    <w:p w14:paraId="4C3F7630" w14:textId="77777777" w:rsidR="00AF2832" w:rsidRPr="00BE0766" w:rsidRDefault="00AF2832" w:rsidP="00C37A54">
      <w:pPr>
        <w:spacing w:line="300" w:lineRule="auto"/>
        <w:ind w:firstLineChars="200" w:firstLine="422"/>
        <w:rPr>
          <w:rFonts w:ascii="黑体" w:eastAsia="黑体"/>
          <w:b/>
          <w:color w:val="000000" w:themeColor="text1"/>
        </w:rPr>
      </w:pPr>
    </w:p>
    <w:p w14:paraId="120E8220" w14:textId="35925A62" w:rsidR="006D1F1E" w:rsidRPr="00BE0766" w:rsidRDefault="006D1F1E" w:rsidP="00AF2832">
      <w:pPr>
        <w:spacing w:line="300" w:lineRule="auto"/>
        <w:ind w:firstLineChars="200" w:firstLine="480"/>
        <w:rPr>
          <w:rFonts w:ascii="Times New Roman" w:hAnsi="Times New Roman" w:cs="Times New Roman"/>
          <w:color w:val="000000" w:themeColor="text1"/>
          <w:sz w:val="24"/>
        </w:rPr>
      </w:pPr>
      <w:r w:rsidRPr="00BE0766">
        <w:rPr>
          <w:rFonts w:ascii="Times New Roman" w:hAnsi="Times New Roman" w:cs="Times New Roman" w:hint="eastAsia"/>
          <w:color w:val="000000" w:themeColor="text1"/>
          <w:sz w:val="24"/>
        </w:rPr>
        <w:t>（</w:t>
      </w:r>
      <w:r w:rsidRPr="00BE0766">
        <w:rPr>
          <w:rFonts w:ascii="Times New Roman" w:hAnsi="Times New Roman" w:cs="Times New Roman" w:hint="eastAsia"/>
          <w:color w:val="000000" w:themeColor="text1"/>
          <w:sz w:val="24"/>
        </w:rPr>
        <w:t>2</w:t>
      </w:r>
      <w:r w:rsidRPr="00BE0766">
        <w:rPr>
          <w:rFonts w:ascii="Times New Roman" w:hAnsi="Times New Roman" w:cs="Times New Roman" w:hint="eastAsia"/>
          <w:color w:val="000000" w:themeColor="text1"/>
          <w:sz w:val="24"/>
        </w:rPr>
        <w:t>）开学后，答辩小组评价表电子版由组长打印并签字，同时报</w:t>
      </w:r>
      <w:r w:rsidRPr="00BE0766">
        <w:rPr>
          <w:rFonts w:ascii="Times New Roman" w:hAnsi="Times New Roman" w:cs="Times New Roman"/>
          <w:color w:val="000000" w:themeColor="text1"/>
          <w:sz w:val="24"/>
        </w:rPr>
        <w:t>答辩委员会主任</w:t>
      </w:r>
      <w:r w:rsidRPr="00BE0766">
        <w:rPr>
          <w:rFonts w:ascii="Times New Roman" w:hAnsi="Times New Roman" w:cs="Times New Roman" w:hint="eastAsia"/>
          <w:color w:val="000000" w:themeColor="text1"/>
          <w:sz w:val="24"/>
        </w:rPr>
        <w:t>统一</w:t>
      </w:r>
      <w:r w:rsidRPr="00BE0766">
        <w:rPr>
          <w:rFonts w:ascii="Times New Roman" w:hAnsi="Times New Roman" w:cs="Times New Roman"/>
          <w:color w:val="000000" w:themeColor="text1"/>
          <w:sz w:val="24"/>
        </w:rPr>
        <w:t>手签</w:t>
      </w:r>
      <w:r w:rsidRPr="00BE0766">
        <w:rPr>
          <w:rFonts w:ascii="Times New Roman" w:hAnsi="Times New Roman" w:cs="Times New Roman" w:hint="eastAsia"/>
          <w:color w:val="000000" w:themeColor="text1"/>
          <w:sz w:val="24"/>
        </w:rPr>
        <w:t>。</w:t>
      </w:r>
    </w:p>
    <w:p w14:paraId="21671A61" w14:textId="137520AF" w:rsidR="00AF2832" w:rsidRPr="00BE6521" w:rsidRDefault="006D1F1E" w:rsidP="00BE6521">
      <w:pPr>
        <w:spacing w:line="300" w:lineRule="auto"/>
        <w:ind w:firstLineChars="200" w:firstLine="480"/>
        <w:rPr>
          <w:rFonts w:ascii="Times New Roman" w:hAnsi="Times New Roman" w:cs="Times New Roman"/>
          <w:color w:val="000000" w:themeColor="text1"/>
          <w:sz w:val="24"/>
        </w:rPr>
      </w:pPr>
      <w:r w:rsidRPr="00BE0766">
        <w:rPr>
          <w:rFonts w:ascii="Times New Roman" w:hAnsi="Times New Roman" w:cs="Times New Roman"/>
          <w:color w:val="000000" w:themeColor="text1"/>
          <w:sz w:val="24"/>
        </w:rPr>
        <w:t> </w:t>
      </w:r>
      <w:r w:rsidRPr="00BE0766">
        <w:rPr>
          <w:rFonts w:ascii="Times New Roman" w:hAnsi="Times New Roman" w:cs="Times New Roman" w:hint="eastAsia"/>
          <w:color w:val="000000" w:themeColor="text1"/>
          <w:sz w:val="24"/>
        </w:rPr>
        <w:t>（</w:t>
      </w:r>
      <w:r w:rsidRPr="00BE0766">
        <w:rPr>
          <w:rFonts w:ascii="Times New Roman" w:hAnsi="Times New Roman" w:cs="Times New Roman" w:hint="eastAsia"/>
          <w:color w:val="000000" w:themeColor="text1"/>
          <w:sz w:val="24"/>
        </w:rPr>
        <w:t>3</w:t>
      </w:r>
      <w:r w:rsidRPr="00BE0766">
        <w:rPr>
          <w:rFonts w:ascii="Times New Roman" w:hAnsi="Times New Roman" w:cs="Times New Roman" w:hint="eastAsia"/>
          <w:color w:val="000000" w:themeColor="text1"/>
          <w:sz w:val="24"/>
        </w:rPr>
        <w:t>）</w:t>
      </w:r>
      <w:r w:rsidRPr="00BE0766">
        <w:rPr>
          <w:rFonts w:ascii="Times New Roman" w:hAnsi="Times New Roman" w:cs="Times New Roman"/>
          <w:color w:val="000000" w:themeColor="text1"/>
          <w:sz w:val="24"/>
        </w:rPr>
        <w:t>学生根据答辩小组意见再次认真修改毕业论文（设计），修改后的毕业论文（设计）经指导教师认可后，方可作为最终论文在本科毕业论文（设计）管理系统中提交</w:t>
      </w:r>
    </w:p>
    <w:p w14:paraId="1FF27EE5" w14:textId="17B74B3C" w:rsidR="00E83876" w:rsidRPr="00BE0766" w:rsidRDefault="00693D5C" w:rsidP="00E83876">
      <w:pPr>
        <w:spacing w:line="300" w:lineRule="auto"/>
        <w:ind w:firstLineChars="200" w:firstLine="482"/>
        <w:outlineLvl w:val="0"/>
        <w:rPr>
          <w:b/>
          <w:bCs/>
          <w:color w:val="000000" w:themeColor="text1"/>
          <w:sz w:val="24"/>
        </w:rPr>
      </w:pPr>
      <w:r w:rsidRPr="00BE0766">
        <w:rPr>
          <w:b/>
          <w:bCs/>
          <w:color w:val="000000" w:themeColor="text1"/>
          <w:sz w:val="24"/>
        </w:rPr>
        <w:t>7</w:t>
      </w:r>
      <w:r w:rsidR="00E83876" w:rsidRPr="00BE0766">
        <w:rPr>
          <w:rFonts w:hint="eastAsia"/>
          <w:b/>
          <w:bCs/>
          <w:color w:val="000000" w:themeColor="text1"/>
          <w:sz w:val="24"/>
        </w:rPr>
        <w:t>、成绩评定</w:t>
      </w:r>
    </w:p>
    <w:p w14:paraId="34FAC99F" w14:textId="0DE01C19" w:rsidR="00E83876" w:rsidRPr="00BE0766" w:rsidRDefault="00E83876" w:rsidP="00E83876">
      <w:pPr>
        <w:spacing w:line="300" w:lineRule="auto"/>
        <w:ind w:left="420" w:firstLine="420"/>
        <w:rPr>
          <w:color w:val="000000" w:themeColor="text1"/>
          <w:sz w:val="24"/>
        </w:rPr>
      </w:pPr>
      <w:r w:rsidRPr="00BE0766">
        <w:rPr>
          <w:rFonts w:hint="eastAsia"/>
          <w:color w:val="000000" w:themeColor="text1"/>
          <w:sz w:val="24"/>
        </w:rPr>
        <w:t>指导教师在填写指导教师评价及评定学生的答辩成绩时，</w:t>
      </w:r>
      <w:r w:rsidRPr="00BE0766">
        <w:rPr>
          <w:color w:val="000000" w:themeColor="text1"/>
          <w:sz w:val="24"/>
        </w:rPr>
        <w:t>计分方式均为百分制</w:t>
      </w:r>
      <w:r w:rsidRPr="00BE0766">
        <w:rPr>
          <w:rFonts w:hint="eastAsia"/>
          <w:color w:val="000000" w:themeColor="text1"/>
          <w:sz w:val="24"/>
        </w:rPr>
        <w:t>，最终</w:t>
      </w:r>
      <w:r w:rsidRPr="00BE0766">
        <w:rPr>
          <w:color w:val="000000" w:themeColor="text1"/>
          <w:sz w:val="24"/>
        </w:rPr>
        <w:t>成绩由</w:t>
      </w:r>
      <w:r w:rsidR="006E0345" w:rsidRPr="00BE0766">
        <w:rPr>
          <w:rFonts w:hint="eastAsia"/>
          <w:color w:val="000000" w:themeColor="text1"/>
          <w:sz w:val="24"/>
        </w:rPr>
        <w:t>按指导教师评阅成绩和答辩成绩综合而成，</w:t>
      </w:r>
      <w:r w:rsidR="006E0345" w:rsidRPr="00BE0766">
        <w:rPr>
          <w:rFonts w:hint="eastAsia"/>
          <w:b/>
          <w:bCs/>
          <w:color w:val="000000" w:themeColor="text1"/>
          <w:sz w:val="24"/>
        </w:rPr>
        <w:t>其中指导教师成绩占</w:t>
      </w:r>
      <w:r w:rsidR="006E0345" w:rsidRPr="00BE0766">
        <w:rPr>
          <w:rFonts w:hint="eastAsia"/>
          <w:b/>
          <w:bCs/>
          <w:color w:val="000000" w:themeColor="text1"/>
          <w:sz w:val="24"/>
        </w:rPr>
        <w:t>40%</w:t>
      </w:r>
      <w:r w:rsidR="006E0345" w:rsidRPr="00BE0766">
        <w:rPr>
          <w:rFonts w:hint="eastAsia"/>
          <w:b/>
          <w:bCs/>
          <w:color w:val="000000" w:themeColor="text1"/>
          <w:sz w:val="24"/>
        </w:rPr>
        <w:t>，答辩成绩占</w:t>
      </w:r>
      <w:r w:rsidR="006E0345" w:rsidRPr="00BE0766">
        <w:rPr>
          <w:rFonts w:hint="eastAsia"/>
          <w:b/>
          <w:bCs/>
          <w:color w:val="000000" w:themeColor="text1"/>
          <w:sz w:val="24"/>
        </w:rPr>
        <w:t>60%</w:t>
      </w:r>
      <w:r w:rsidR="006E0345" w:rsidRPr="00BE0766">
        <w:rPr>
          <w:rFonts w:hint="eastAsia"/>
          <w:color w:val="000000" w:themeColor="text1"/>
          <w:sz w:val="24"/>
        </w:rPr>
        <w:t>。</w:t>
      </w:r>
      <w:r w:rsidR="00DB615B">
        <w:rPr>
          <w:rFonts w:hint="eastAsia"/>
          <w:color w:val="000000" w:themeColor="text1"/>
          <w:sz w:val="24"/>
        </w:rPr>
        <w:t>格答辩成绩只有及格和不及格。</w:t>
      </w:r>
    </w:p>
    <w:p w14:paraId="1415959B" w14:textId="10E93AB5" w:rsidR="00E83876" w:rsidRPr="00BE0766" w:rsidRDefault="00693D5C" w:rsidP="00E83876">
      <w:pPr>
        <w:spacing w:line="300" w:lineRule="auto"/>
        <w:ind w:firstLineChars="200" w:firstLine="482"/>
        <w:outlineLvl w:val="0"/>
        <w:rPr>
          <w:b/>
          <w:bCs/>
          <w:color w:val="000000" w:themeColor="text1"/>
          <w:sz w:val="24"/>
        </w:rPr>
      </w:pPr>
      <w:r w:rsidRPr="00BE0766">
        <w:rPr>
          <w:b/>
          <w:bCs/>
          <w:color w:val="000000" w:themeColor="text1"/>
          <w:sz w:val="24"/>
        </w:rPr>
        <w:t>8</w:t>
      </w:r>
      <w:r w:rsidR="00E83876" w:rsidRPr="00BE0766">
        <w:rPr>
          <w:rFonts w:hint="eastAsia"/>
          <w:b/>
          <w:bCs/>
          <w:color w:val="000000" w:themeColor="text1"/>
          <w:sz w:val="24"/>
        </w:rPr>
        <w:t>、答辩小组评语</w:t>
      </w:r>
    </w:p>
    <w:p w14:paraId="1B1921AB" w14:textId="77777777" w:rsidR="00E83876" w:rsidRPr="00BE0766" w:rsidRDefault="00E83876" w:rsidP="00E83876">
      <w:pPr>
        <w:spacing w:line="300" w:lineRule="auto"/>
        <w:ind w:left="420" w:firstLine="420"/>
        <w:rPr>
          <w:color w:val="000000" w:themeColor="text1"/>
          <w:sz w:val="24"/>
        </w:rPr>
      </w:pPr>
      <w:r w:rsidRPr="00BE0766">
        <w:rPr>
          <w:rFonts w:hint="eastAsia"/>
          <w:color w:val="000000" w:themeColor="text1"/>
          <w:sz w:val="24"/>
        </w:rPr>
        <w:t>答辩小组评语由各答辩组根据学生最终成绩给出。</w:t>
      </w:r>
    </w:p>
    <w:p w14:paraId="2E2D661A" w14:textId="20BE43DD" w:rsidR="00E83876" w:rsidRPr="00BE0766" w:rsidRDefault="00693D5C" w:rsidP="00E83876">
      <w:pPr>
        <w:spacing w:line="300" w:lineRule="auto"/>
        <w:ind w:firstLineChars="200" w:firstLine="482"/>
        <w:outlineLvl w:val="0"/>
        <w:rPr>
          <w:b/>
          <w:bCs/>
          <w:color w:val="000000" w:themeColor="text1"/>
          <w:sz w:val="24"/>
        </w:rPr>
      </w:pPr>
      <w:r w:rsidRPr="00BE0766">
        <w:rPr>
          <w:b/>
          <w:bCs/>
          <w:color w:val="000000" w:themeColor="text1"/>
          <w:sz w:val="24"/>
        </w:rPr>
        <w:t>9</w:t>
      </w:r>
      <w:r w:rsidR="00E83876" w:rsidRPr="00BE0766">
        <w:rPr>
          <w:rFonts w:hint="eastAsia"/>
          <w:b/>
          <w:bCs/>
          <w:color w:val="000000" w:themeColor="text1"/>
          <w:sz w:val="24"/>
        </w:rPr>
        <w:t>、其他未尽事宜</w:t>
      </w:r>
    </w:p>
    <w:p w14:paraId="2BBF61A9" w14:textId="6AE152A9" w:rsidR="00E24816" w:rsidRPr="00BE0766" w:rsidRDefault="00E24816" w:rsidP="00E24816">
      <w:pPr>
        <w:spacing w:line="300" w:lineRule="auto"/>
        <w:ind w:firstLineChars="200" w:firstLine="480"/>
        <w:rPr>
          <w:rFonts w:ascii="Times New Roman" w:hAnsi="Times New Roman" w:cs="Times New Roman"/>
          <w:color w:val="000000" w:themeColor="text1"/>
          <w:sz w:val="24"/>
        </w:rPr>
      </w:pPr>
      <w:r w:rsidRPr="00BE0766">
        <w:rPr>
          <w:rFonts w:ascii="Times New Roman" w:hAnsi="Times New Roman" w:cs="Times New Roman"/>
          <w:color w:val="000000" w:themeColor="text1"/>
          <w:sz w:val="24"/>
        </w:rPr>
        <w:t>（</w:t>
      </w:r>
      <w:r w:rsidR="001F567D" w:rsidRPr="00BE0766">
        <w:rPr>
          <w:rFonts w:ascii="Times New Roman" w:hAnsi="Times New Roman" w:cs="Times New Roman"/>
          <w:color w:val="000000" w:themeColor="text1"/>
          <w:sz w:val="24"/>
        </w:rPr>
        <w:t>1</w:t>
      </w:r>
      <w:r w:rsidRPr="00BE0766">
        <w:rPr>
          <w:rFonts w:ascii="Times New Roman" w:hAnsi="Times New Roman" w:cs="Times New Roman"/>
          <w:color w:val="000000" w:themeColor="text1"/>
          <w:sz w:val="24"/>
        </w:rPr>
        <w:t>）请各位答辩小组，严把质量关；学校和学院将分别成立专家组，对各学院本科毕业论文（设计）答辩工作进行巡视和督查，强化过程管理，严把论文质量。</w:t>
      </w:r>
    </w:p>
    <w:p w14:paraId="74DBAC51" w14:textId="173A91EC" w:rsidR="00E24816" w:rsidRPr="00BE0766" w:rsidRDefault="00E24816" w:rsidP="00E24816">
      <w:pPr>
        <w:spacing w:line="300" w:lineRule="auto"/>
        <w:ind w:firstLineChars="200" w:firstLine="480"/>
        <w:rPr>
          <w:rFonts w:ascii="Times New Roman" w:hAnsi="Times New Roman" w:cs="Times New Roman"/>
          <w:color w:val="000000" w:themeColor="text1"/>
          <w:sz w:val="24"/>
        </w:rPr>
      </w:pPr>
      <w:r w:rsidRPr="00BE0766">
        <w:rPr>
          <w:rFonts w:ascii="Times New Roman" w:hAnsi="Times New Roman" w:cs="Times New Roman"/>
          <w:color w:val="000000" w:themeColor="text1"/>
          <w:sz w:val="24"/>
        </w:rPr>
        <w:t>（</w:t>
      </w:r>
      <w:r w:rsidR="001F567D" w:rsidRPr="00BE0766">
        <w:rPr>
          <w:rFonts w:ascii="Times New Roman" w:hAnsi="Times New Roman" w:cs="Times New Roman"/>
          <w:color w:val="000000" w:themeColor="text1"/>
          <w:sz w:val="24"/>
        </w:rPr>
        <w:t>2</w:t>
      </w:r>
      <w:r w:rsidRPr="00BE0766">
        <w:rPr>
          <w:rFonts w:ascii="Times New Roman" w:hAnsi="Times New Roman" w:cs="Times New Roman"/>
          <w:color w:val="000000" w:themeColor="text1"/>
          <w:sz w:val="24"/>
        </w:rPr>
        <w:t>）有特殊情况不能正常参加答辩的同学须有书面申请并经指导教师同意，然后向专业负责人和学院教学院长请假，同时向答辩组长提前说明情况。</w:t>
      </w:r>
    </w:p>
    <w:p w14:paraId="08A136C9" w14:textId="77777777" w:rsidR="00E24816" w:rsidRPr="00BE0766" w:rsidRDefault="00E24816" w:rsidP="00BE0766">
      <w:pPr>
        <w:spacing w:line="300" w:lineRule="auto"/>
        <w:rPr>
          <w:color w:val="000000" w:themeColor="text1"/>
          <w:sz w:val="24"/>
        </w:rPr>
      </w:pPr>
    </w:p>
    <w:p w14:paraId="1EB2CA24" w14:textId="0C753C91" w:rsidR="00E83876" w:rsidRPr="00BE0766" w:rsidRDefault="00E83876" w:rsidP="00E83876">
      <w:pPr>
        <w:spacing w:line="300" w:lineRule="auto"/>
        <w:ind w:left="420" w:firstLine="420"/>
        <w:rPr>
          <w:color w:val="000000" w:themeColor="text1"/>
          <w:sz w:val="24"/>
        </w:rPr>
      </w:pPr>
      <w:r w:rsidRPr="00BE0766">
        <w:rPr>
          <w:rFonts w:hint="eastAsia"/>
          <w:color w:val="000000" w:themeColor="text1"/>
          <w:sz w:val="24"/>
        </w:rPr>
        <w:t>其他未尽事宜另行通知。</w:t>
      </w:r>
    </w:p>
    <w:p w14:paraId="0DEFE32B" w14:textId="3B933761" w:rsidR="00A15901" w:rsidRPr="00BE0766" w:rsidRDefault="00A15901">
      <w:pPr>
        <w:rPr>
          <w:color w:val="000000" w:themeColor="text1"/>
        </w:rPr>
      </w:pPr>
    </w:p>
    <w:sectPr w:rsidR="00A15901" w:rsidRPr="00BE0766" w:rsidSect="00A12478">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00DADD" w14:textId="77777777" w:rsidR="008461EB" w:rsidRDefault="008461EB" w:rsidP="007600D7">
      <w:r>
        <w:separator/>
      </w:r>
    </w:p>
  </w:endnote>
  <w:endnote w:type="continuationSeparator" w:id="0">
    <w:p w14:paraId="6602B0F2" w14:textId="77777777" w:rsidR="008461EB" w:rsidRDefault="008461EB" w:rsidP="00760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811EBF" w14:textId="77777777" w:rsidR="008461EB" w:rsidRDefault="008461EB" w:rsidP="007600D7">
      <w:r>
        <w:separator/>
      </w:r>
    </w:p>
  </w:footnote>
  <w:footnote w:type="continuationSeparator" w:id="0">
    <w:p w14:paraId="7CB13995" w14:textId="77777777" w:rsidR="008461EB" w:rsidRDefault="008461EB" w:rsidP="007600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E23A34"/>
    <w:multiLevelType w:val="multilevel"/>
    <w:tmpl w:val="1CE23A34"/>
    <w:lvl w:ilvl="0">
      <w:start w:val="1"/>
      <w:numFmt w:val="decimal"/>
      <w:lvlText w:val="（%1）"/>
      <w:lvlJc w:val="left"/>
      <w:pPr>
        <w:tabs>
          <w:tab w:val="num" w:pos="1140"/>
        </w:tabs>
        <w:ind w:left="1140" w:hanging="720"/>
      </w:pPr>
      <w:rPr>
        <w:rFonts w:hint="default"/>
        <w:lang w:val="en-US"/>
      </w:r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5160"/>
    <w:rsid w:val="000045E1"/>
    <w:rsid w:val="0001356C"/>
    <w:rsid w:val="00025DCA"/>
    <w:rsid w:val="00047741"/>
    <w:rsid w:val="00050E9E"/>
    <w:rsid w:val="00055547"/>
    <w:rsid w:val="0005695F"/>
    <w:rsid w:val="00060AC5"/>
    <w:rsid w:val="000619F9"/>
    <w:rsid w:val="000623D6"/>
    <w:rsid w:val="00066D21"/>
    <w:rsid w:val="000764D7"/>
    <w:rsid w:val="000772DC"/>
    <w:rsid w:val="00085BE6"/>
    <w:rsid w:val="000F385A"/>
    <w:rsid w:val="001162F3"/>
    <w:rsid w:val="001353C4"/>
    <w:rsid w:val="00143063"/>
    <w:rsid w:val="001430E7"/>
    <w:rsid w:val="00182669"/>
    <w:rsid w:val="00190820"/>
    <w:rsid w:val="001A6041"/>
    <w:rsid w:val="001B3006"/>
    <w:rsid w:val="001C074C"/>
    <w:rsid w:val="001D4DDD"/>
    <w:rsid w:val="001D522E"/>
    <w:rsid w:val="001F567D"/>
    <w:rsid w:val="001F5BCD"/>
    <w:rsid w:val="00200228"/>
    <w:rsid w:val="00211451"/>
    <w:rsid w:val="00215CC5"/>
    <w:rsid w:val="00224085"/>
    <w:rsid w:val="00227BC7"/>
    <w:rsid w:val="002616A4"/>
    <w:rsid w:val="00274CF9"/>
    <w:rsid w:val="00283CE0"/>
    <w:rsid w:val="00286787"/>
    <w:rsid w:val="002A5B15"/>
    <w:rsid w:val="002B45B3"/>
    <w:rsid w:val="002C3D19"/>
    <w:rsid w:val="002C5847"/>
    <w:rsid w:val="002C58CA"/>
    <w:rsid w:val="002D2709"/>
    <w:rsid w:val="002D55EA"/>
    <w:rsid w:val="002F490E"/>
    <w:rsid w:val="003102DE"/>
    <w:rsid w:val="00311A87"/>
    <w:rsid w:val="00326893"/>
    <w:rsid w:val="00336F7D"/>
    <w:rsid w:val="0034796C"/>
    <w:rsid w:val="00352B2A"/>
    <w:rsid w:val="00354FA4"/>
    <w:rsid w:val="00367CFC"/>
    <w:rsid w:val="003B05E2"/>
    <w:rsid w:val="003B0DE1"/>
    <w:rsid w:val="003C6037"/>
    <w:rsid w:val="003C67CA"/>
    <w:rsid w:val="003E0039"/>
    <w:rsid w:val="003E4308"/>
    <w:rsid w:val="003F5651"/>
    <w:rsid w:val="00425160"/>
    <w:rsid w:val="004553F3"/>
    <w:rsid w:val="0047187C"/>
    <w:rsid w:val="00472552"/>
    <w:rsid w:val="00474ECE"/>
    <w:rsid w:val="004763EE"/>
    <w:rsid w:val="0047640A"/>
    <w:rsid w:val="004801B0"/>
    <w:rsid w:val="0049118B"/>
    <w:rsid w:val="0049559D"/>
    <w:rsid w:val="004A6F5B"/>
    <w:rsid w:val="004C5339"/>
    <w:rsid w:val="00515A59"/>
    <w:rsid w:val="005358A7"/>
    <w:rsid w:val="00536F10"/>
    <w:rsid w:val="00540B69"/>
    <w:rsid w:val="0054187C"/>
    <w:rsid w:val="0055099B"/>
    <w:rsid w:val="005735BD"/>
    <w:rsid w:val="00574712"/>
    <w:rsid w:val="005801C0"/>
    <w:rsid w:val="00587CE9"/>
    <w:rsid w:val="0059188B"/>
    <w:rsid w:val="0059567A"/>
    <w:rsid w:val="005A6067"/>
    <w:rsid w:val="005A6C3F"/>
    <w:rsid w:val="005B0F4C"/>
    <w:rsid w:val="005B5481"/>
    <w:rsid w:val="005D2AF9"/>
    <w:rsid w:val="005D52CD"/>
    <w:rsid w:val="00601C23"/>
    <w:rsid w:val="00602DC9"/>
    <w:rsid w:val="006052BB"/>
    <w:rsid w:val="00617D60"/>
    <w:rsid w:val="0062038B"/>
    <w:rsid w:val="00622947"/>
    <w:rsid w:val="00625FE0"/>
    <w:rsid w:val="0063249D"/>
    <w:rsid w:val="00643A70"/>
    <w:rsid w:val="006454DB"/>
    <w:rsid w:val="00650593"/>
    <w:rsid w:val="006515C0"/>
    <w:rsid w:val="006572FA"/>
    <w:rsid w:val="006848D8"/>
    <w:rsid w:val="00693D5C"/>
    <w:rsid w:val="006A34C9"/>
    <w:rsid w:val="006C1548"/>
    <w:rsid w:val="006C5340"/>
    <w:rsid w:val="006C6C7F"/>
    <w:rsid w:val="006D1F1E"/>
    <w:rsid w:val="006D6E23"/>
    <w:rsid w:val="006E0345"/>
    <w:rsid w:val="006E6202"/>
    <w:rsid w:val="006F6842"/>
    <w:rsid w:val="00703761"/>
    <w:rsid w:val="007109B9"/>
    <w:rsid w:val="007203AF"/>
    <w:rsid w:val="00735B0A"/>
    <w:rsid w:val="00735BB4"/>
    <w:rsid w:val="00757366"/>
    <w:rsid w:val="007600D7"/>
    <w:rsid w:val="00760D5C"/>
    <w:rsid w:val="00767E9E"/>
    <w:rsid w:val="00790919"/>
    <w:rsid w:val="007936DD"/>
    <w:rsid w:val="007959DD"/>
    <w:rsid w:val="007A05C0"/>
    <w:rsid w:val="007A0868"/>
    <w:rsid w:val="007B10A9"/>
    <w:rsid w:val="007B59C9"/>
    <w:rsid w:val="007C76AB"/>
    <w:rsid w:val="007E3BF9"/>
    <w:rsid w:val="007F20F1"/>
    <w:rsid w:val="007F5026"/>
    <w:rsid w:val="007F6476"/>
    <w:rsid w:val="00810206"/>
    <w:rsid w:val="00811C07"/>
    <w:rsid w:val="00813E18"/>
    <w:rsid w:val="00820364"/>
    <w:rsid w:val="008461EB"/>
    <w:rsid w:val="00856498"/>
    <w:rsid w:val="008610CD"/>
    <w:rsid w:val="00876391"/>
    <w:rsid w:val="008E6BCE"/>
    <w:rsid w:val="008E7D69"/>
    <w:rsid w:val="00901270"/>
    <w:rsid w:val="00902A4F"/>
    <w:rsid w:val="00911889"/>
    <w:rsid w:val="00913721"/>
    <w:rsid w:val="0091392F"/>
    <w:rsid w:val="0093055B"/>
    <w:rsid w:val="009468C3"/>
    <w:rsid w:val="009805F1"/>
    <w:rsid w:val="009809EE"/>
    <w:rsid w:val="00996BA9"/>
    <w:rsid w:val="009A06C1"/>
    <w:rsid w:val="009B2A55"/>
    <w:rsid w:val="009E05D5"/>
    <w:rsid w:val="009E7D56"/>
    <w:rsid w:val="009F1014"/>
    <w:rsid w:val="009F679E"/>
    <w:rsid w:val="009F7F7B"/>
    <w:rsid w:val="00A00ED5"/>
    <w:rsid w:val="00A04CF9"/>
    <w:rsid w:val="00A110F7"/>
    <w:rsid w:val="00A12478"/>
    <w:rsid w:val="00A15901"/>
    <w:rsid w:val="00A44A4E"/>
    <w:rsid w:val="00A5530E"/>
    <w:rsid w:val="00A719B2"/>
    <w:rsid w:val="00A72931"/>
    <w:rsid w:val="00A776A1"/>
    <w:rsid w:val="00A84ABF"/>
    <w:rsid w:val="00AA7AF8"/>
    <w:rsid w:val="00AB700C"/>
    <w:rsid w:val="00AD6824"/>
    <w:rsid w:val="00AE3063"/>
    <w:rsid w:val="00AE550C"/>
    <w:rsid w:val="00AF0D1E"/>
    <w:rsid w:val="00AF2832"/>
    <w:rsid w:val="00B029F7"/>
    <w:rsid w:val="00B10F3A"/>
    <w:rsid w:val="00B126E4"/>
    <w:rsid w:val="00B17B6C"/>
    <w:rsid w:val="00B245FA"/>
    <w:rsid w:val="00B40AA9"/>
    <w:rsid w:val="00B810BB"/>
    <w:rsid w:val="00B810E7"/>
    <w:rsid w:val="00B832CD"/>
    <w:rsid w:val="00B85F82"/>
    <w:rsid w:val="00BC18DA"/>
    <w:rsid w:val="00BE0766"/>
    <w:rsid w:val="00BE6521"/>
    <w:rsid w:val="00BF1079"/>
    <w:rsid w:val="00BF19B6"/>
    <w:rsid w:val="00C0171A"/>
    <w:rsid w:val="00C1463A"/>
    <w:rsid w:val="00C15DD1"/>
    <w:rsid w:val="00C168A4"/>
    <w:rsid w:val="00C25160"/>
    <w:rsid w:val="00C30131"/>
    <w:rsid w:val="00C3197A"/>
    <w:rsid w:val="00C37A54"/>
    <w:rsid w:val="00C61B01"/>
    <w:rsid w:val="00C70809"/>
    <w:rsid w:val="00C80E54"/>
    <w:rsid w:val="00C91909"/>
    <w:rsid w:val="00C94A31"/>
    <w:rsid w:val="00CA63B4"/>
    <w:rsid w:val="00CA664B"/>
    <w:rsid w:val="00CB1B17"/>
    <w:rsid w:val="00CB206F"/>
    <w:rsid w:val="00CC4C35"/>
    <w:rsid w:val="00CD0F32"/>
    <w:rsid w:val="00CF3F2B"/>
    <w:rsid w:val="00D2246E"/>
    <w:rsid w:val="00D41487"/>
    <w:rsid w:val="00D621EB"/>
    <w:rsid w:val="00D76C57"/>
    <w:rsid w:val="00DA4D1A"/>
    <w:rsid w:val="00DB41C9"/>
    <w:rsid w:val="00DB615B"/>
    <w:rsid w:val="00DD540C"/>
    <w:rsid w:val="00DD5BBC"/>
    <w:rsid w:val="00DF1C5B"/>
    <w:rsid w:val="00DF1F35"/>
    <w:rsid w:val="00E00B03"/>
    <w:rsid w:val="00E01441"/>
    <w:rsid w:val="00E07D2E"/>
    <w:rsid w:val="00E11121"/>
    <w:rsid w:val="00E1379C"/>
    <w:rsid w:val="00E15935"/>
    <w:rsid w:val="00E20134"/>
    <w:rsid w:val="00E20AB3"/>
    <w:rsid w:val="00E21983"/>
    <w:rsid w:val="00E24816"/>
    <w:rsid w:val="00E26750"/>
    <w:rsid w:val="00E5070B"/>
    <w:rsid w:val="00E62F58"/>
    <w:rsid w:val="00E72BC3"/>
    <w:rsid w:val="00E73083"/>
    <w:rsid w:val="00E8276D"/>
    <w:rsid w:val="00E83876"/>
    <w:rsid w:val="00E85E82"/>
    <w:rsid w:val="00EA285C"/>
    <w:rsid w:val="00EA60C0"/>
    <w:rsid w:val="00EB4BD7"/>
    <w:rsid w:val="00EC51B0"/>
    <w:rsid w:val="00EC74D0"/>
    <w:rsid w:val="00EF2803"/>
    <w:rsid w:val="00F00085"/>
    <w:rsid w:val="00F12148"/>
    <w:rsid w:val="00F139AE"/>
    <w:rsid w:val="00F15AA0"/>
    <w:rsid w:val="00F21F20"/>
    <w:rsid w:val="00F33C37"/>
    <w:rsid w:val="00F540A4"/>
    <w:rsid w:val="00F63F0F"/>
    <w:rsid w:val="00F8614F"/>
    <w:rsid w:val="00FA5EA3"/>
    <w:rsid w:val="00FB162F"/>
    <w:rsid w:val="00FB24F8"/>
    <w:rsid w:val="00FB60AC"/>
    <w:rsid w:val="00FE04B1"/>
    <w:rsid w:val="00FE59FD"/>
    <w:rsid w:val="00FF13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9B9196"/>
  <w15:docId w15:val="{0C55375D-8B2D-4C9C-9EE3-53A2BC49A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600D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600D7"/>
    <w:rPr>
      <w:sz w:val="18"/>
      <w:szCs w:val="18"/>
    </w:rPr>
  </w:style>
  <w:style w:type="paragraph" w:styleId="a5">
    <w:name w:val="footer"/>
    <w:basedOn w:val="a"/>
    <w:link w:val="a6"/>
    <w:uiPriority w:val="99"/>
    <w:unhideWhenUsed/>
    <w:rsid w:val="007600D7"/>
    <w:pPr>
      <w:tabs>
        <w:tab w:val="center" w:pos="4153"/>
        <w:tab w:val="right" w:pos="8306"/>
      </w:tabs>
      <w:snapToGrid w:val="0"/>
      <w:jc w:val="left"/>
    </w:pPr>
    <w:rPr>
      <w:sz w:val="18"/>
      <w:szCs w:val="18"/>
    </w:rPr>
  </w:style>
  <w:style w:type="character" w:customStyle="1" w:styleId="a6">
    <w:name w:val="页脚 字符"/>
    <w:basedOn w:val="a0"/>
    <w:link w:val="a5"/>
    <w:uiPriority w:val="99"/>
    <w:rsid w:val="007600D7"/>
    <w:rPr>
      <w:sz w:val="18"/>
      <w:szCs w:val="18"/>
    </w:rPr>
  </w:style>
  <w:style w:type="paragraph" w:styleId="a7">
    <w:name w:val="List Paragraph"/>
    <w:basedOn w:val="a"/>
    <w:uiPriority w:val="34"/>
    <w:qFormat/>
    <w:rsid w:val="00CA63B4"/>
    <w:pPr>
      <w:ind w:firstLineChars="200" w:firstLine="420"/>
    </w:pPr>
  </w:style>
  <w:style w:type="paragraph" w:customStyle="1" w:styleId="cjk">
    <w:name w:val="cjk"/>
    <w:basedOn w:val="a"/>
    <w:rsid w:val="006D1F1E"/>
    <w:pPr>
      <w:widowControl/>
      <w:spacing w:before="100" w:beforeAutospacing="1" w:after="100" w:afterAutospacing="1"/>
      <w:jc w:val="left"/>
    </w:pPr>
    <w:rPr>
      <w:rFonts w:ascii="宋体" w:eastAsia="宋体" w:hAnsi="宋体" w:cs="宋体"/>
      <w:kern w:val="0"/>
      <w:sz w:val="24"/>
      <w:szCs w:val="24"/>
    </w:rPr>
  </w:style>
  <w:style w:type="character" w:styleId="a8">
    <w:name w:val="Hyperlink"/>
    <w:basedOn w:val="a0"/>
    <w:uiPriority w:val="99"/>
    <w:unhideWhenUsed/>
    <w:rsid w:val="002D55EA"/>
    <w:rPr>
      <w:color w:val="0000FF"/>
      <w:u w:val="single"/>
    </w:rPr>
  </w:style>
  <w:style w:type="character" w:customStyle="1" w:styleId="1">
    <w:name w:val="未处理的提及1"/>
    <w:basedOn w:val="a0"/>
    <w:uiPriority w:val="99"/>
    <w:semiHidden/>
    <w:unhideWhenUsed/>
    <w:rsid w:val="002D55EA"/>
    <w:rPr>
      <w:color w:val="605E5C"/>
      <w:shd w:val="clear" w:color="auto" w:fill="E1DFDD"/>
    </w:rPr>
  </w:style>
  <w:style w:type="paragraph" w:styleId="a9">
    <w:name w:val="Normal (Web)"/>
    <w:basedOn w:val="a"/>
    <w:uiPriority w:val="99"/>
    <w:semiHidden/>
    <w:unhideWhenUsed/>
    <w:rsid w:val="00C30131"/>
    <w:pPr>
      <w:widowControl/>
      <w:spacing w:before="100" w:beforeAutospacing="1" w:after="100" w:afterAutospacing="1" w:line="390" w:lineRule="atLeast"/>
      <w:jc w:val="left"/>
    </w:pPr>
    <w:rPr>
      <w:rFonts w:ascii="宋体" w:eastAsia="宋体" w:hAnsi="宋体" w:cs="宋体"/>
      <w:color w:val="3E3A39"/>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5014146">
      <w:bodyDiv w:val="1"/>
      <w:marLeft w:val="0"/>
      <w:marRight w:val="0"/>
      <w:marTop w:val="0"/>
      <w:marBottom w:val="0"/>
      <w:divBdr>
        <w:top w:val="none" w:sz="0" w:space="0" w:color="auto"/>
        <w:left w:val="none" w:sz="0" w:space="0" w:color="auto"/>
        <w:bottom w:val="none" w:sz="0" w:space="0" w:color="auto"/>
        <w:right w:val="none" w:sz="0" w:space="0" w:color="auto"/>
      </w:divBdr>
      <w:divsChild>
        <w:div w:id="1760100946">
          <w:marLeft w:val="0"/>
          <w:marRight w:val="0"/>
          <w:marTop w:val="0"/>
          <w:marBottom w:val="0"/>
          <w:divBdr>
            <w:top w:val="none" w:sz="0" w:space="0" w:color="auto"/>
            <w:left w:val="none" w:sz="0" w:space="0" w:color="auto"/>
            <w:bottom w:val="none" w:sz="0" w:space="0" w:color="auto"/>
            <w:right w:val="none" w:sz="0" w:space="0" w:color="auto"/>
          </w:divBdr>
          <w:divsChild>
            <w:div w:id="323775355">
              <w:marLeft w:val="0"/>
              <w:marRight w:val="0"/>
              <w:marTop w:val="0"/>
              <w:marBottom w:val="0"/>
              <w:divBdr>
                <w:top w:val="none" w:sz="0" w:space="0" w:color="auto"/>
                <w:left w:val="none" w:sz="0" w:space="0" w:color="auto"/>
                <w:bottom w:val="none" w:sz="0" w:space="0" w:color="auto"/>
                <w:right w:val="none" w:sz="0" w:space="0" w:color="auto"/>
              </w:divBdr>
              <w:divsChild>
                <w:div w:id="75324583">
                  <w:marLeft w:val="0"/>
                  <w:marRight w:val="0"/>
                  <w:marTop w:val="0"/>
                  <w:marBottom w:val="0"/>
                  <w:divBdr>
                    <w:top w:val="none" w:sz="0" w:space="0" w:color="auto"/>
                    <w:left w:val="none" w:sz="0" w:space="0" w:color="auto"/>
                    <w:bottom w:val="none" w:sz="0" w:space="0" w:color="auto"/>
                    <w:right w:val="none" w:sz="0" w:space="0" w:color="auto"/>
                  </w:divBdr>
                  <w:divsChild>
                    <w:div w:id="82189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052173">
      <w:bodyDiv w:val="1"/>
      <w:marLeft w:val="0"/>
      <w:marRight w:val="0"/>
      <w:marTop w:val="0"/>
      <w:marBottom w:val="0"/>
      <w:divBdr>
        <w:top w:val="none" w:sz="0" w:space="0" w:color="auto"/>
        <w:left w:val="none" w:sz="0" w:space="0" w:color="auto"/>
        <w:bottom w:val="none" w:sz="0" w:space="0" w:color="auto"/>
        <w:right w:val="none" w:sz="0" w:space="0" w:color="auto"/>
      </w:divBdr>
      <w:divsChild>
        <w:div w:id="230581578">
          <w:marLeft w:val="0"/>
          <w:marRight w:val="0"/>
          <w:marTop w:val="0"/>
          <w:marBottom w:val="0"/>
          <w:divBdr>
            <w:top w:val="none" w:sz="0" w:space="0" w:color="auto"/>
            <w:left w:val="none" w:sz="0" w:space="0" w:color="auto"/>
            <w:bottom w:val="none" w:sz="0" w:space="0" w:color="auto"/>
            <w:right w:val="none" w:sz="0" w:space="0" w:color="auto"/>
          </w:divBdr>
          <w:divsChild>
            <w:div w:id="1686783004">
              <w:marLeft w:val="0"/>
              <w:marRight w:val="0"/>
              <w:marTop w:val="0"/>
              <w:marBottom w:val="0"/>
              <w:divBdr>
                <w:top w:val="none" w:sz="0" w:space="0" w:color="auto"/>
                <w:left w:val="none" w:sz="0" w:space="0" w:color="auto"/>
                <w:bottom w:val="none" w:sz="0" w:space="0" w:color="auto"/>
                <w:right w:val="none" w:sz="0" w:space="0" w:color="auto"/>
              </w:divBdr>
              <w:divsChild>
                <w:div w:id="932011467">
                  <w:marLeft w:val="0"/>
                  <w:marRight w:val="0"/>
                  <w:marTop w:val="0"/>
                  <w:marBottom w:val="0"/>
                  <w:divBdr>
                    <w:top w:val="none" w:sz="0" w:space="0" w:color="auto"/>
                    <w:left w:val="none" w:sz="0" w:space="0" w:color="auto"/>
                    <w:bottom w:val="none" w:sz="0" w:space="0" w:color="auto"/>
                    <w:right w:val="none" w:sz="0" w:space="0" w:color="auto"/>
                  </w:divBdr>
                  <w:divsChild>
                    <w:div w:id="1651135131">
                      <w:marLeft w:val="0"/>
                      <w:marRight w:val="0"/>
                      <w:marTop w:val="0"/>
                      <w:marBottom w:val="0"/>
                      <w:divBdr>
                        <w:top w:val="none" w:sz="0" w:space="0" w:color="auto"/>
                        <w:left w:val="none" w:sz="0" w:space="0" w:color="auto"/>
                        <w:bottom w:val="none" w:sz="0" w:space="0" w:color="auto"/>
                        <w:right w:val="none" w:sz="0" w:space="0" w:color="auto"/>
                      </w:divBdr>
                      <w:divsChild>
                        <w:div w:id="1867058810">
                          <w:marLeft w:val="0"/>
                          <w:marRight w:val="0"/>
                          <w:marTop w:val="0"/>
                          <w:marBottom w:val="0"/>
                          <w:divBdr>
                            <w:top w:val="none" w:sz="0" w:space="0" w:color="auto"/>
                            <w:left w:val="none" w:sz="0" w:space="0" w:color="auto"/>
                            <w:bottom w:val="none" w:sz="0" w:space="0" w:color="auto"/>
                            <w:right w:val="none" w:sz="0" w:space="0" w:color="auto"/>
                          </w:divBdr>
                          <w:divsChild>
                            <w:div w:id="1454208378">
                              <w:marLeft w:val="0"/>
                              <w:marRight w:val="0"/>
                              <w:marTop w:val="0"/>
                              <w:marBottom w:val="0"/>
                              <w:divBdr>
                                <w:top w:val="none" w:sz="0" w:space="0" w:color="auto"/>
                                <w:left w:val="none" w:sz="0" w:space="0" w:color="auto"/>
                                <w:bottom w:val="none" w:sz="0" w:space="0" w:color="auto"/>
                                <w:right w:val="none" w:sz="0" w:space="0" w:color="auto"/>
                              </w:divBdr>
                              <w:divsChild>
                                <w:div w:id="341401939">
                                  <w:marLeft w:val="0"/>
                                  <w:marRight w:val="0"/>
                                  <w:marTop w:val="0"/>
                                  <w:marBottom w:val="0"/>
                                  <w:divBdr>
                                    <w:top w:val="none" w:sz="0" w:space="0" w:color="auto"/>
                                    <w:left w:val="none" w:sz="0" w:space="0" w:color="auto"/>
                                    <w:bottom w:val="none" w:sz="0" w:space="0" w:color="auto"/>
                                    <w:right w:val="none" w:sz="0" w:space="0" w:color="auto"/>
                                  </w:divBdr>
                                  <w:divsChild>
                                    <w:div w:id="112207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jwc.bjfu.edu.cn/xzzq/310503.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jwc.bjfu.edu.cn/xzzq/310502.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E19BA1-778A-4148-A00F-CEC99150B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656</TotalTime>
  <Pages>5</Pages>
  <Words>448</Words>
  <Characters>2558</Characters>
  <Application>Microsoft Office Word</Application>
  <DocSecurity>0</DocSecurity>
  <Lines>21</Lines>
  <Paragraphs>5</Paragraphs>
  <ScaleCrop>false</ScaleCrop>
  <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kevinWEN</dc:creator>
  <cp:keywords/>
  <dc:description/>
  <cp:lastModifiedBy>martin neeland</cp:lastModifiedBy>
  <cp:revision>123</cp:revision>
  <dcterms:created xsi:type="dcterms:W3CDTF">2020-05-29T16:05:00Z</dcterms:created>
  <dcterms:modified xsi:type="dcterms:W3CDTF">2020-07-14T10:23:00Z</dcterms:modified>
</cp:coreProperties>
</file>