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DA546" w14:textId="77777777" w:rsidR="00AD56B9" w:rsidRPr="0035237D" w:rsidRDefault="003660D4">
      <w:pPr>
        <w:spacing w:line="360" w:lineRule="auto"/>
        <w:jc w:val="center"/>
        <w:rPr>
          <w:b/>
          <w:color w:val="000000"/>
          <w:sz w:val="32"/>
          <w:szCs w:val="32"/>
        </w:rPr>
      </w:pPr>
      <w:r w:rsidRPr="0035237D">
        <w:rPr>
          <w:rFonts w:hAnsi="宋体" w:hint="eastAsia"/>
          <w:b/>
          <w:color w:val="000000"/>
          <w:sz w:val="32"/>
          <w:szCs w:val="32"/>
        </w:rPr>
        <w:t>工学院</w:t>
      </w:r>
      <w:r w:rsidR="004B00C5">
        <w:rPr>
          <w:rFonts w:hAnsi="宋体" w:hint="eastAsia"/>
          <w:b/>
          <w:color w:val="000000"/>
          <w:sz w:val="32"/>
          <w:szCs w:val="32"/>
        </w:rPr>
        <w:t>林业</w:t>
      </w:r>
      <w:r w:rsidR="004B00C5">
        <w:rPr>
          <w:rFonts w:hAnsi="宋体"/>
          <w:b/>
          <w:color w:val="000000"/>
          <w:sz w:val="32"/>
          <w:szCs w:val="32"/>
        </w:rPr>
        <w:t>电气化与自动化</w:t>
      </w:r>
      <w:r w:rsidR="00B767E3" w:rsidRPr="0035237D">
        <w:rPr>
          <w:rFonts w:hAnsi="宋体" w:hint="eastAsia"/>
          <w:b/>
          <w:color w:val="000000"/>
          <w:sz w:val="32"/>
          <w:szCs w:val="32"/>
        </w:rPr>
        <w:t>学科</w:t>
      </w:r>
    </w:p>
    <w:p w14:paraId="522A4738" w14:textId="77777777" w:rsidR="000D1E06" w:rsidRDefault="00B767E3">
      <w:pPr>
        <w:spacing w:line="360" w:lineRule="auto"/>
        <w:jc w:val="center"/>
        <w:rPr>
          <w:rFonts w:hAnsi="宋体"/>
          <w:b/>
          <w:color w:val="000000"/>
          <w:sz w:val="32"/>
          <w:szCs w:val="32"/>
        </w:rPr>
      </w:pPr>
      <w:r w:rsidRPr="0035237D">
        <w:rPr>
          <w:rFonts w:hAnsi="宋体" w:hint="eastAsia"/>
          <w:b/>
          <w:color w:val="000000"/>
          <w:sz w:val="32"/>
          <w:szCs w:val="32"/>
        </w:rPr>
        <w:t>博士研究生申请审核制招生考核细则</w:t>
      </w:r>
    </w:p>
    <w:p w14:paraId="3AFB128D" w14:textId="77777777" w:rsidR="00AD56B9" w:rsidRPr="0035237D" w:rsidRDefault="00B767E3">
      <w:pPr>
        <w:spacing w:line="360" w:lineRule="auto"/>
        <w:jc w:val="center"/>
        <w:rPr>
          <w:b/>
          <w:color w:val="000000"/>
          <w:sz w:val="32"/>
          <w:szCs w:val="32"/>
        </w:rPr>
      </w:pPr>
      <w:r w:rsidRPr="0035237D">
        <w:rPr>
          <w:rFonts w:hAnsi="宋体" w:hint="eastAsia"/>
          <w:b/>
          <w:color w:val="000000"/>
          <w:sz w:val="32"/>
          <w:szCs w:val="32"/>
        </w:rPr>
        <w:t>（试行</w:t>
      </w:r>
      <w:r w:rsidR="00AE0FDB" w:rsidRPr="0035237D">
        <w:rPr>
          <w:rFonts w:hAnsi="宋体" w:hint="eastAsia"/>
          <w:b/>
          <w:color w:val="000000"/>
          <w:sz w:val="32"/>
          <w:szCs w:val="32"/>
        </w:rPr>
        <w:t>，</w:t>
      </w:r>
      <w:r w:rsidR="00DE7D53">
        <w:rPr>
          <w:rFonts w:hAnsi="宋体" w:hint="eastAsia"/>
          <w:b/>
          <w:color w:val="000000"/>
          <w:sz w:val="32"/>
          <w:szCs w:val="32"/>
        </w:rPr>
        <w:t>2</w:t>
      </w:r>
      <w:r w:rsidR="00DE7D53">
        <w:rPr>
          <w:rFonts w:hAnsi="宋体"/>
          <w:b/>
          <w:color w:val="000000"/>
          <w:sz w:val="32"/>
          <w:szCs w:val="32"/>
        </w:rPr>
        <w:t>020</w:t>
      </w:r>
      <w:r w:rsidR="00AE0FDB" w:rsidRPr="0035237D">
        <w:rPr>
          <w:rFonts w:hAnsi="宋体" w:hint="eastAsia"/>
          <w:b/>
          <w:color w:val="000000"/>
          <w:sz w:val="32"/>
          <w:szCs w:val="32"/>
        </w:rPr>
        <w:t>年度</w:t>
      </w:r>
      <w:r w:rsidRPr="0035237D">
        <w:rPr>
          <w:rFonts w:hAnsi="宋体" w:hint="eastAsia"/>
          <w:b/>
          <w:color w:val="000000"/>
          <w:sz w:val="32"/>
          <w:szCs w:val="32"/>
        </w:rPr>
        <w:t>）</w:t>
      </w:r>
    </w:p>
    <w:p w14:paraId="4D037194" w14:textId="77777777" w:rsidR="00AD56B9" w:rsidRPr="0035237D" w:rsidRDefault="00B767E3">
      <w:pPr>
        <w:spacing w:line="360" w:lineRule="auto"/>
        <w:ind w:firstLine="480"/>
        <w:rPr>
          <w:rFonts w:hAnsi="宋体"/>
          <w:color w:val="000000"/>
          <w:sz w:val="24"/>
          <w:szCs w:val="24"/>
        </w:rPr>
      </w:pPr>
      <w:r w:rsidRPr="0035237D">
        <w:rPr>
          <w:rFonts w:hAnsi="宋体" w:hint="eastAsia"/>
          <w:color w:val="000000"/>
          <w:sz w:val="24"/>
          <w:szCs w:val="24"/>
        </w:rPr>
        <w:t>为了改革博士研究生招收方式，充分发挥导师招生自主权，同时保障人才选拔过程的公开、公平与公正，全面提高博士研究生招生质量，在《北京林业大学</w:t>
      </w:r>
      <w:r w:rsidR="009B3189" w:rsidRPr="0035237D">
        <w:rPr>
          <w:rFonts w:hAnsi="宋体" w:hint="eastAsia"/>
          <w:color w:val="000000"/>
          <w:sz w:val="24"/>
          <w:szCs w:val="24"/>
        </w:rPr>
        <w:t>工</w:t>
      </w:r>
      <w:r w:rsidRPr="0035237D">
        <w:rPr>
          <w:rFonts w:hAnsi="宋体" w:hint="eastAsia"/>
          <w:color w:val="000000"/>
          <w:sz w:val="24"/>
          <w:szCs w:val="24"/>
        </w:rPr>
        <w:t>学院博士研究生申请审核制招生实施方案（试行）》基础上制定本考核细则。</w:t>
      </w:r>
    </w:p>
    <w:p w14:paraId="18292A1D" w14:textId="77777777" w:rsidR="00AD56B9" w:rsidRPr="0035237D" w:rsidRDefault="00B767E3">
      <w:pPr>
        <w:spacing w:line="360" w:lineRule="auto"/>
        <w:ind w:firstLine="480"/>
        <w:rPr>
          <w:b/>
          <w:color w:val="000000"/>
          <w:sz w:val="28"/>
          <w:szCs w:val="24"/>
        </w:rPr>
      </w:pPr>
      <w:r w:rsidRPr="0035237D">
        <w:rPr>
          <w:rFonts w:hAnsi="宋体" w:hint="eastAsia"/>
          <w:b/>
          <w:color w:val="000000"/>
          <w:sz w:val="28"/>
          <w:szCs w:val="24"/>
        </w:rPr>
        <w:t>一、学科考核组</w:t>
      </w:r>
    </w:p>
    <w:p w14:paraId="7E414ADC" w14:textId="77777777" w:rsidR="00AD56B9" w:rsidRDefault="00B767E3">
      <w:pPr>
        <w:spacing w:line="360" w:lineRule="auto"/>
        <w:ind w:firstLine="480"/>
        <w:rPr>
          <w:rFonts w:hAnsi="宋体"/>
          <w:color w:val="000000"/>
          <w:sz w:val="24"/>
          <w:szCs w:val="24"/>
        </w:rPr>
      </w:pPr>
      <w:r w:rsidRPr="0035237D">
        <w:rPr>
          <w:rFonts w:hAnsi="宋体" w:hint="eastAsia"/>
          <w:color w:val="000000"/>
          <w:sz w:val="24"/>
          <w:szCs w:val="24"/>
        </w:rPr>
        <w:t>成立由学科负责人任组长，博士生导师、教授为成员的学科考核组，负责本学科博士研究生申请审核制招生考核。</w:t>
      </w:r>
    </w:p>
    <w:p w14:paraId="29E1E032" w14:textId="77777777" w:rsidR="00A029A1" w:rsidRPr="00A029A1" w:rsidRDefault="00A029A1" w:rsidP="00A029A1">
      <w:pPr>
        <w:spacing w:line="360" w:lineRule="auto"/>
        <w:ind w:firstLine="480"/>
        <w:rPr>
          <w:rFonts w:hAnsi="宋体"/>
          <w:color w:val="000000"/>
          <w:sz w:val="24"/>
          <w:szCs w:val="24"/>
        </w:rPr>
      </w:pPr>
      <w:r w:rsidRPr="00A029A1">
        <w:rPr>
          <w:rFonts w:hAnsi="宋体" w:hint="eastAsia"/>
          <w:color w:val="000000"/>
          <w:sz w:val="24"/>
          <w:szCs w:val="24"/>
        </w:rPr>
        <w:t>复试小组至少由</w:t>
      </w:r>
      <w:r w:rsidRPr="00A029A1">
        <w:rPr>
          <w:rFonts w:hAnsi="宋体" w:hint="eastAsia"/>
          <w:color w:val="000000"/>
          <w:sz w:val="24"/>
          <w:szCs w:val="24"/>
        </w:rPr>
        <w:t>5</w:t>
      </w:r>
      <w:r w:rsidRPr="00A029A1">
        <w:rPr>
          <w:rFonts w:hAnsi="宋体" w:hint="eastAsia"/>
          <w:color w:val="000000"/>
          <w:sz w:val="24"/>
          <w:szCs w:val="24"/>
        </w:rPr>
        <w:t>人组成，其中</w:t>
      </w:r>
      <w:r>
        <w:rPr>
          <w:rFonts w:hAnsi="宋体" w:hint="eastAsia"/>
          <w:color w:val="000000"/>
          <w:sz w:val="24"/>
          <w:szCs w:val="24"/>
        </w:rPr>
        <w:t>博士生</w:t>
      </w:r>
      <w:r w:rsidRPr="00A029A1">
        <w:rPr>
          <w:rFonts w:hAnsi="宋体" w:hint="eastAsia"/>
          <w:color w:val="000000"/>
          <w:sz w:val="24"/>
          <w:szCs w:val="24"/>
        </w:rPr>
        <w:t>导师人数不少于</w:t>
      </w:r>
      <w:r w:rsidRPr="00A029A1">
        <w:rPr>
          <w:rFonts w:hAnsi="宋体" w:hint="eastAsia"/>
          <w:color w:val="000000"/>
          <w:sz w:val="24"/>
          <w:szCs w:val="24"/>
        </w:rPr>
        <w:t>3</w:t>
      </w:r>
      <w:r w:rsidRPr="00A029A1">
        <w:rPr>
          <w:rFonts w:hAnsi="宋体" w:hint="eastAsia"/>
          <w:color w:val="000000"/>
          <w:sz w:val="24"/>
          <w:szCs w:val="24"/>
        </w:rPr>
        <w:t>人，且至少</w:t>
      </w:r>
      <w:r w:rsidRPr="00A029A1">
        <w:rPr>
          <w:rFonts w:hAnsi="宋体" w:hint="eastAsia"/>
          <w:color w:val="000000"/>
          <w:sz w:val="24"/>
          <w:szCs w:val="24"/>
        </w:rPr>
        <w:t>1</w:t>
      </w:r>
      <w:r w:rsidRPr="00A029A1">
        <w:rPr>
          <w:rFonts w:hAnsi="宋体" w:hint="eastAsia"/>
          <w:color w:val="000000"/>
          <w:sz w:val="24"/>
          <w:szCs w:val="24"/>
        </w:rPr>
        <w:t>人必须具备较强的外语听说能力。组长由学科专业负责人或由学科专业负责人指定的副教授以上人员担任，另设秘书一名，负责记录复试情况。</w:t>
      </w:r>
    </w:p>
    <w:p w14:paraId="5962A4D2" w14:textId="77777777" w:rsidR="00A029A1" w:rsidRPr="00A029A1" w:rsidRDefault="00A029A1" w:rsidP="00A029A1">
      <w:pPr>
        <w:spacing w:line="360" w:lineRule="auto"/>
        <w:ind w:firstLine="480"/>
        <w:rPr>
          <w:rFonts w:hAnsi="宋体"/>
          <w:color w:val="000000"/>
          <w:sz w:val="24"/>
          <w:szCs w:val="24"/>
        </w:rPr>
      </w:pPr>
      <w:r w:rsidRPr="00A029A1">
        <w:rPr>
          <w:rFonts w:hAnsi="宋体"/>
          <w:color w:val="000000"/>
          <w:sz w:val="24"/>
          <w:szCs w:val="24"/>
        </w:rPr>
        <w:t>复试内容包含专业综合笔试、外语、</w:t>
      </w:r>
      <w:r>
        <w:rPr>
          <w:rFonts w:hAnsi="宋体"/>
          <w:color w:val="000000"/>
          <w:sz w:val="24"/>
          <w:szCs w:val="24"/>
        </w:rPr>
        <w:t>科技创新能力、</w:t>
      </w:r>
      <w:r w:rsidRPr="00A029A1">
        <w:rPr>
          <w:rFonts w:hAnsi="宋体"/>
          <w:color w:val="000000"/>
          <w:sz w:val="24"/>
          <w:szCs w:val="24"/>
        </w:rPr>
        <w:t>综合素质面试等</w:t>
      </w:r>
      <w:r>
        <w:rPr>
          <w:rFonts w:hAnsi="宋体"/>
          <w:color w:val="000000"/>
          <w:sz w:val="24"/>
          <w:szCs w:val="24"/>
        </w:rPr>
        <w:t>四</w:t>
      </w:r>
      <w:r w:rsidRPr="00A029A1">
        <w:rPr>
          <w:rFonts w:hAnsi="宋体"/>
          <w:color w:val="000000"/>
          <w:sz w:val="24"/>
          <w:szCs w:val="24"/>
        </w:rPr>
        <w:t>部分。受疫情影响，复试采用中国移动“云视讯”</w:t>
      </w:r>
      <w:r w:rsidRPr="00A029A1">
        <w:rPr>
          <w:rFonts w:hAnsi="宋体" w:hint="eastAsia"/>
          <w:color w:val="000000"/>
          <w:sz w:val="24"/>
          <w:szCs w:val="24"/>
        </w:rPr>
        <w:t>（</w:t>
      </w:r>
      <w:r w:rsidRPr="00A029A1">
        <w:rPr>
          <w:rFonts w:hAnsi="宋体" w:hint="eastAsia"/>
          <w:color w:val="000000"/>
          <w:sz w:val="24"/>
          <w:szCs w:val="24"/>
        </w:rPr>
        <w:t>app</w:t>
      </w:r>
      <w:r w:rsidRPr="00A029A1">
        <w:rPr>
          <w:rFonts w:hAnsi="宋体" w:hint="eastAsia"/>
          <w:color w:val="000000"/>
          <w:sz w:val="24"/>
          <w:szCs w:val="24"/>
        </w:rPr>
        <w:t>，用于笔试）、中国移动“云考场”（网页，最好使用谷歌浏览器，用于面试）、</w:t>
      </w:r>
      <w:r w:rsidRPr="00A029A1">
        <w:rPr>
          <w:rFonts w:hAnsi="宋体"/>
          <w:color w:val="000000"/>
          <w:sz w:val="24"/>
          <w:szCs w:val="24"/>
        </w:rPr>
        <w:t>腾讯会议</w:t>
      </w:r>
      <w:r w:rsidRPr="00A029A1">
        <w:rPr>
          <w:rFonts w:hAnsi="宋体" w:hint="eastAsia"/>
          <w:color w:val="000000"/>
          <w:sz w:val="24"/>
          <w:szCs w:val="24"/>
        </w:rPr>
        <w:t>（备用软件）</w:t>
      </w:r>
      <w:r w:rsidRPr="00A029A1">
        <w:rPr>
          <w:rFonts w:hAnsi="宋体"/>
          <w:color w:val="000000"/>
          <w:sz w:val="24"/>
          <w:szCs w:val="24"/>
        </w:rPr>
        <w:t>“双系统”进行，采用“双机位”复试，“第一机位”采集考生音、视频源（考生正前方），“第二机位”采集考生所处环境的整体情况（复试场所远端）。考生进入视频会议后，将准考证、身份证与本人同框验证身份，镜头环摄四周，保证附近</w:t>
      </w:r>
      <w:r w:rsidRPr="00A029A1">
        <w:rPr>
          <w:rFonts w:hAnsi="宋体"/>
          <w:color w:val="000000"/>
          <w:sz w:val="24"/>
          <w:szCs w:val="24"/>
        </w:rPr>
        <w:t>2</w:t>
      </w:r>
      <w:r w:rsidRPr="00A029A1">
        <w:rPr>
          <w:rFonts w:hAnsi="宋体"/>
          <w:color w:val="000000"/>
          <w:sz w:val="24"/>
          <w:szCs w:val="24"/>
        </w:rPr>
        <w:t>米范围内无书籍、电子设备等，保证复试环境安静且独立参加考试，视频背景必须是真实环境。</w:t>
      </w:r>
    </w:p>
    <w:p w14:paraId="3859F125" w14:textId="77777777" w:rsidR="00A029A1" w:rsidRPr="00A029A1" w:rsidRDefault="00A029A1" w:rsidP="00A029A1">
      <w:pPr>
        <w:spacing w:line="360" w:lineRule="auto"/>
        <w:ind w:firstLine="480"/>
        <w:rPr>
          <w:rFonts w:hAnsi="宋体"/>
          <w:color w:val="000000"/>
          <w:sz w:val="24"/>
          <w:szCs w:val="24"/>
        </w:rPr>
      </w:pPr>
      <w:r w:rsidRPr="00A029A1">
        <w:rPr>
          <w:rFonts w:hAnsi="宋体"/>
          <w:color w:val="000000"/>
          <w:sz w:val="24"/>
          <w:szCs w:val="24"/>
        </w:rPr>
        <w:t>（复试设备要求：电脑端及手机端</w:t>
      </w:r>
      <w:r w:rsidRPr="00A029A1">
        <w:rPr>
          <w:rFonts w:hAnsi="宋体" w:hint="eastAsia"/>
          <w:color w:val="000000"/>
          <w:sz w:val="24"/>
          <w:szCs w:val="24"/>
        </w:rPr>
        <w:t>下载</w:t>
      </w:r>
      <w:r w:rsidRPr="00A029A1">
        <w:rPr>
          <w:rFonts w:hAnsi="宋体"/>
          <w:color w:val="000000"/>
          <w:sz w:val="24"/>
          <w:szCs w:val="24"/>
        </w:rPr>
        <w:t>中国移动“云视讯”和腾讯会议，必要的机器支架和收音设备。详见</w:t>
      </w:r>
      <w:r w:rsidRPr="00A029A1">
        <w:rPr>
          <w:rFonts w:hAnsi="宋体" w:hint="eastAsia"/>
          <w:color w:val="000000"/>
          <w:sz w:val="24"/>
          <w:szCs w:val="24"/>
        </w:rPr>
        <w:t>附件</w:t>
      </w:r>
      <w:r w:rsidRPr="00A029A1">
        <w:rPr>
          <w:rFonts w:hAnsi="宋体" w:hint="eastAsia"/>
          <w:color w:val="000000"/>
          <w:sz w:val="24"/>
          <w:szCs w:val="24"/>
        </w:rPr>
        <w:t>1</w:t>
      </w:r>
      <w:r w:rsidRPr="00A029A1">
        <w:rPr>
          <w:rFonts w:hAnsi="宋体" w:hint="eastAsia"/>
          <w:color w:val="000000"/>
          <w:sz w:val="24"/>
          <w:szCs w:val="24"/>
        </w:rPr>
        <w:t>《北京林业大学工学院</w:t>
      </w:r>
      <w:r w:rsidRPr="00A029A1">
        <w:rPr>
          <w:rFonts w:hAnsi="宋体"/>
          <w:color w:val="000000"/>
          <w:sz w:val="24"/>
          <w:szCs w:val="24"/>
        </w:rPr>
        <w:t>网络远程复试考场规则</w:t>
      </w:r>
      <w:r w:rsidRPr="00A029A1">
        <w:rPr>
          <w:rFonts w:hAnsi="宋体" w:hint="eastAsia"/>
          <w:color w:val="000000"/>
          <w:sz w:val="24"/>
          <w:szCs w:val="24"/>
        </w:rPr>
        <w:t>》</w:t>
      </w:r>
      <w:r w:rsidRPr="00A029A1">
        <w:rPr>
          <w:rFonts w:hAnsi="宋体"/>
          <w:color w:val="000000"/>
          <w:sz w:val="24"/>
          <w:szCs w:val="24"/>
        </w:rPr>
        <w:t>）</w:t>
      </w:r>
    </w:p>
    <w:p w14:paraId="6D84DEA6" w14:textId="77777777" w:rsidR="00B52A2E" w:rsidRPr="00B52A2E" w:rsidRDefault="00B52A2E">
      <w:pPr>
        <w:spacing w:line="360" w:lineRule="auto"/>
        <w:ind w:firstLine="480"/>
        <w:rPr>
          <w:rFonts w:hAnsi="宋体"/>
          <w:b/>
          <w:color w:val="000000"/>
          <w:sz w:val="28"/>
          <w:szCs w:val="24"/>
        </w:rPr>
      </w:pPr>
      <w:r w:rsidRPr="00B52A2E">
        <w:rPr>
          <w:rFonts w:hAnsi="宋体"/>
          <w:b/>
          <w:color w:val="000000"/>
          <w:sz w:val="28"/>
          <w:szCs w:val="24"/>
        </w:rPr>
        <w:t>二、学科考核时间</w:t>
      </w:r>
    </w:p>
    <w:p w14:paraId="1D5E67B7" w14:textId="77777777" w:rsidR="00B52A2E" w:rsidRDefault="00B52A2E">
      <w:pPr>
        <w:spacing w:line="360" w:lineRule="auto"/>
        <w:ind w:firstLine="480"/>
        <w:rPr>
          <w:color w:val="000000"/>
          <w:sz w:val="24"/>
          <w:szCs w:val="24"/>
        </w:rPr>
      </w:pPr>
      <w:r>
        <w:rPr>
          <w:rFonts w:hint="eastAsia"/>
          <w:color w:val="000000"/>
          <w:sz w:val="24"/>
          <w:szCs w:val="24"/>
        </w:rPr>
        <w:t>2</w:t>
      </w:r>
      <w:r>
        <w:rPr>
          <w:color w:val="000000"/>
          <w:sz w:val="24"/>
          <w:szCs w:val="24"/>
        </w:rPr>
        <w:t>020</w:t>
      </w:r>
      <w:r>
        <w:rPr>
          <w:color w:val="000000"/>
          <w:sz w:val="24"/>
          <w:szCs w:val="24"/>
        </w:rPr>
        <w:t>年</w:t>
      </w:r>
      <w:r w:rsidR="004D7559">
        <w:rPr>
          <w:color w:val="000000"/>
          <w:sz w:val="24"/>
          <w:szCs w:val="24"/>
        </w:rPr>
        <w:t>6</w:t>
      </w:r>
      <w:r>
        <w:rPr>
          <w:rFonts w:hint="eastAsia"/>
          <w:color w:val="000000"/>
          <w:sz w:val="24"/>
          <w:szCs w:val="24"/>
        </w:rPr>
        <w:t>月</w:t>
      </w:r>
      <w:r w:rsidR="00F56204">
        <w:rPr>
          <w:rFonts w:hint="eastAsia"/>
          <w:color w:val="000000"/>
          <w:sz w:val="24"/>
          <w:szCs w:val="24"/>
        </w:rPr>
        <w:t>5</w:t>
      </w:r>
      <w:r>
        <w:rPr>
          <w:color w:val="000000"/>
          <w:sz w:val="24"/>
          <w:szCs w:val="24"/>
        </w:rPr>
        <w:t>日</w:t>
      </w:r>
    </w:p>
    <w:p w14:paraId="49BD900D" w14:textId="77777777" w:rsidR="00AD56B9" w:rsidRPr="0035237D" w:rsidRDefault="00B767E3">
      <w:pPr>
        <w:spacing w:line="360" w:lineRule="auto"/>
        <w:ind w:firstLine="480"/>
        <w:rPr>
          <w:b/>
          <w:color w:val="000000"/>
          <w:sz w:val="28"/>
          <w:szCs w:val="24"/>
        </w:rPr>
      </w:pPr>
      <w:r w:rsidRPr="0035237D">
        <w:rPr>
          <w:rFonts w:hAnsi="宋体" w:hint="eastAsia"/>
          <w:b/>
          <w:color w:val="000000"/>
          <w:sz w:val="28"/>
          <w:szCs w:val="24"/>
        </w:rPr>
        <w:t>二、学科考核内容及方式</w:t>
      </w:r>
    </w:p>
    <w:p w14:paraId="084C21E3" w14:textId="77777777" w:rsidR="00AD56B9" w:rsidRPr="0035237D" w:rsidRDefault="00B767E3">
      <w:pPr>
        <w:autoSpaceDE w:val="0"/>
        <w:autoSpaceDN w:val="0"/>
        <w:adjustRightInd w:val="0"/>
        <w:spacing w:line="360" w:lineRule="auto"/>
        <w:ind w:firstLineChars="202" w:firstLine="485"/>
        <w:jc w:val="left"/>
        <w:rPr>
          <w:color w:val="000000"/>
          <w:sz w:val="24"/>
          <w:szCs w:val="24"/>
        </w:rPr>
      </w:pPr>
      <w:r w:rsidRPr="0035237D">
        <w:rPr>
          <w:rFonts w:hint="eastAsia"/>
          <w:color w:val="000000"/>
          <w:sz w:val="24"/>
          <w:szCs w:val="24"/>
        </w:rPr>
        <w:t>由学科考核组和导师对进入考核阶段的考生进行专业综合能力考核，内容包括英语水平、专业基础知识、专业知识、综合素质和科研创新能力等，主要考察申请人的综合素质、科研潜质等。</w:t>
      </w:r>
    </w:p>
    <w:p w14:paraId="6BBCA8CD" w14:textId="77777777" w:rsidR="00AD56B9" w:rsidRDefault="00B767E3">
      <w:pPr>
        <w:spacing w:line="360" w:lineRule="auto"/>
        <w:ind w:firstLine="480"/>
        <w:rPr>
          <w:color w:val="000000"/>
          <w:sz w:val="24"/>
          <w:szCs w:val="24"/>
        </w:rPr>
      </w:pPr>
      <w:r w:rsidRPr="0035237D">
        <w:rPr>
          <w:rFonts w:hint="eastAsia"/>
          <w:color w:val="000000"/>
          <w:sz w:val="24"/>
          <w:szCs w:val="24"/>
        </w:rPr>
        <w:t>考核环节成绩满分</w:t>
      </w:r>
      <w:r w:rsidR="00B27CF4" w:rsidRPr="0035237D">
        <w:rPr>
          <w:rFonts w:hint="eastAsia"/>
          <w:color w:val="000000"/>
          <w:sz w:val="24"/>
          <w:szCs w:val="24"/>
        </w:rPr>
        <w:t>4</w:t>
      </w:r>
      <w:r w:rsidRPr="0035237D">
        <w:rPr>
          <w:color w:val="000000"/>
          <w:sz w:val="24"/>
          <w:szCs w:val="24"/>
        </w:rPr>
        <w:t>00</w:t>
      </w:r>
      <w:r w:rsidRPr="0035237D">
        <w:rPr>
          <w:rFonts w:hint="eastAsia"/>
          <w:color w:val="000000"/>
          <w:sz w:val="24"/>
          <w:szCs w:val="24"/>
        </w:rPr>
        <w:t>分，由外语（满分</w:t>
      </w:r>
      <w:r w:rsidRPr="0035237D">
        <w:rPr>
          <w:color w:val="000000"/>
          <w:sz w:val="24"/>
          <w:szCs w:val="24"/>
        </w:rPr>
        <w:t>100</w:t>
      </w:r>
      <w:r w:rsidRPr="0035237D">
        <w:rPr>
          <w:rFonts w:hint="eastAsia"/>
          <w:color w:val="000000"/>
          <w:sz w:val="24"/>
          <w:szCs w:val="24"/>
        </w:rPr>
        <w:t>分）、</w:t>
      </w:r>
      <w:r w:rsidR="00CE6826" w:rsidRPr="0035237D">
        <w:rPr>
          <w:rFonts w:hint="eastAsia"/>
          <w:color w:val="000000"/>
          <w:sz w:val="24"/>
          <w:szCs w:val="24"/>
        </w:rPr>
        <w:t>专业基础与专业知识</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lastRenderedPageBreak/>
        <w:t>分）、</w:t>
      </w:r>
      <w:r w:rsidR="00A1056D" w:rsidRPr="0035237D">
        <w:rPr>
          <w:rFonts w:hint="eastAsia"/>
          <w:color w:val="000000"/>
          <w:sz w:val="24"/>
          <w:szCs w:val="24"/>
        </w:rPr>
        <w:t>科技创新能力</w:t>
      </w:r>
      <w:r w:rsidR="00F81AC5" w:rsidRPr="0035237D">
        <w:rPr>
          <w:rFonts w:hint="eastAsia"/>
          <w:color w:val="000000"/>
          <w:sz w:val="24"/>
          <w:szCs w:val="24"/>
        </w:rPr>
        <w:t>（满分</w:t>
      </w:r>
      <w:r w:rsidR="00F81AC5" w:rsidRPr="0035237D">
        <w:rPr>
          <w:color w:val="000000"/>
          <w:sz w:val="24"/>
          <w:szCs w:val="24"/>
        </w:rPr>
        <w:t>100</w:t>
      </w:r>
      <w:r w:rsidR="00F81AC5" w:rsidRPr="0035237D">
        <w:rPr>
          <w:rFonts w:hint="eastAsia"/>
          <w:color w:val="000000"/>
          <w:sz w:val="24"/>
          <w:szCs w:val="24"/>
        </w:rPr>
        <w:t>分）、</w:t>
      </w:r>
      <w:r w:rsidRPr="0035237D">
        <w:rPr>
          <w:rFonts w:hint="eastAsia"/>
          <w:color w:val="000000"/>
          <w:sz w:val="24"/>
          <w:szCs w:val="24"/>
        </w:rPr>
        <w:t>综合素质</w:t>
      </w:r>
      <w:r w:rsidR="00F81AC5" w:rsidRPr="0035237D">
        <w:rPr>
          <w:rFonts w:hint="eastAsia"/>
          <w:color w:val="000000"/>
          <w:sz w:val="24"/>
          <w:szCs w:val="24"/>
        </w:rPr>
        <w:t>（</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分）四部分组成。</w:t>
      </w:r>
    </w:p>
    <w:p w14:paraId="3FA4A82C" w14:textId="77777777" w:rsidR="00683062" w:rsidRPr="0035237D" w:rsidRDefault="00683062" w:rsidP="00683062">
      <w:pPr>
        <w:spacing w:line="360" w:lineRule="auto"/>
        <w:ind w:firstLine="480"/>
        <w:rPr>
          <w:color w:val="000000"/>
          <w:sz w:val="24"/>
          <w:szCs w:val="24"/>
        </w:rPr>
      </w:pPr>
    </w:p>
    <w:p w14:paraId="2AD488D0" w14:textId="77777777" w:rsidR="00AD56B9" w:rsidRPr="0035237D" w:rsidRDefault="00B767E3">
      <w:pPr>
        <w:spacing w:line="360" w:lineRule="auto"/>
        <w:ind w:firstLine="480"/>
        <w:rPr>
          <w:b/>
          <w:bCs/>
          <w:color w:val="000000"/>
          <w:sz w:val="24"/>
          <w:szCs w:val="24"/>
        </w:rPr>
      </w:pPr>
      <w:r w:rsidRPr="0035237D">
        <w:rPr>
          <w:b/>
          <w:bCs/>
          <w:color w:val="000000"/>
          <w:sz w:val="24"/>
          <w:szCs w:val="24"/>
        </w:rPr>
        <w:t xml:space="preserve">1. </w:t>
      </w:r>
      <w:r w:rsidRPr="0035237D">
        <w:rPr>
          <w:rFonts w:hAnsi="宋体" w:hint="eastAsia"/>
          <w:b/>
          <w:bCs/>
          <w:color w:val="000000"/>
          <w:sz w:val="24"/>
          <w:szCs w:val="24"/>
        </w:rPr>
        <w:t>外语（满分</w:t>
      </w:r>
      <w:r w:rsidRPr="0035237D">
        <w:rPr>
          <w:b/>
          <w:bCs/>
          <w:color w:val="000000"/>
          <w:sz w:val="24"/>
          <w:szCs w:val="24"/>
        </w:rPr>
        <w:t>100</w:t>
      </w:r>
      <w:r w:rsidRPr="0035237D">
        <w:rPr>
          <w:rFonts w:hAnsi="宋体" w:hint="eastAsia"/>
          <w:b/>
          <w:bCs/>
          <w:color w:val="000000"/>
          <w:sz w:val="24"/>
          <w:szCs w:val="24"/>
        </w:rPr>
        <w:t>分）</w:t>
      </w:r>
    </w:p>
    <w:p w14:paraId="36914B76" w14:textId="77777777" w:rsidR="00683062" w:rsidRDefault="00683062" w:rsidP="00F75870">
      <w:pPr>
        <w:spacing w:line="360" w:lineRule="auto"/>
        <w:ind w:firstLine="480"/>
        <w:rPr>
          <w:rFonts w:hAnsi="宋体" w:cs="宋体"/>
          <w:color w:val="000000"/>
          <w:sz w:val="24"/>
          <w:szCs w:val="24"/>
        </w:rPr>
      </w:pPr>
      <w:r>
        <w:rPr>
          <w:rFonts w:hAnsi="宋体" w:cs="宋体"/>
          <w:color w:val="000000"/>
          <w:sz w:val="24"/>
          <w:szCs w:val="24"/>
        </w:rPr>
        <w:t>考试时间：</w:t>
      </w:r>
      <w:r w:rsidR="00305B5B">
        <w:rPr>
          <w:rFonts w:hAnsi="宋体" w:cs="宋体" w:hint="eastAsia"/>
          <w:color w:val="000000"/>
          <w:sz w:val="24"/>
          <w:szCs w:val="24"/>
        </w:rPr>
        <w:t>2</w:t>
      </w:r>
      <w:r w:rsidR="00305B5B">
        <w:rPr>
          <w:rFonts w:hAnsi="宋体" w:cs="宋体"/>
          <w:color w:val="000000"/>
          <w:sz w:val="24"/>
          <w:szCs w:val="24"/>
        </w:rPr>
        <w:t>020</w:t>
      </w:r>
      <w:r w:rsidR="00305B5B">
        <w:rPr>
          <w:rFonts w:hAnsi="宋体" w:cs="宋体"/>
          <w:color w:val="000000"/>
          <w:sz w:val="24"/>
          <w:szCs w:val="24"/>
        </w:rPr>
        <w:t>年</w:t>
      </w:r>
      <w:r w:rsidR="00BD734F">
        <w:rPr>
          <w:rFonts w:hAnsi="宋体" w:cs="宋体"/>
          <w:color w:val="000000"/>
          <w:sz w:val="24"/>
          <w:szCs w:val="24"/>
        </w:rPr>
        <w:t>6</w:t>
      </w:r>
      <w:r w:rsidR="00305B5B">
        <w:rPr>
          <w:rFonts w:hAnsi="宋体" w:cs="宋体" w:hint="eastAsia"/>
          <w:color w:val="000000"/>
          <w:sz w:val="24"/>
          <w:szCs w:val="24"/>
        </w:rPr>
        <w:t>月</w:t>
      </w:r>
      <w:r w:rsidR="00F56204">
        <w:rPr>
          <w:rFonts w:hAnsi="宋体" w:cs="宋体" w:hint="eastAsia"/>
          <w:color w:val="000000"/>
          <w:sz w:val="24"/>
          <w:szCs w:val="24"/>
        </w:rPr>
        <w:t>5</w:t>
      </w:r>
      <w:r w:rsidR="00305B5B">
        <w:rPr>
          <w:rFonts w:hAnsi="宋体" w:cs="宋体"/>
          <w:color w:val="000000"/>
          <w:sz w:val="24"/>
          <w:szCs w:val="24"/>
        </w:rPr>
        <w:t>日</w:t>
      </w:r>
      <w:r w:rsidR="005E281A">
        <w:rPr>
          <w:rFonts w:hAnsi="宋体" w:cs="宋体"/>
          <w:color w:val="000000"/>
          <w:sz w:val="24"/>
          <w:szCs w:val="24"/>
        </w:rPr>
        <w:t>上午</w:t>
      </w:r>
      <w:r>
        <w:rPr>
          <w:rFonts w:hAnsi="宋体" w:cs="宋体" w:hint="eastAsia"/>
          <w:color w:val="000000"/>
          <w:sz w:val="24"/>
          <w:szCs w:val="24"/>
        </w:rPr>
        <w:t>8</w:t>
      </w:r>
      <w:r>
        <w:rPr>
          <w:rFonts w:hAnsi="宋体" w:cs="宋体" w:hint="eastAsia"/>
          <w:color w:val="000000"/>
          <w:sz w:val="24"/>
          <w:szCs w:val="24"/>
        </w:rPr>
        <w:t>：</w:t>
      </w:r>
      <w:r>
        <w:rPr>
          <w:rFonts w:hAnsi="宋体" w:cs="宋体" w:hint="eastAsia"/>
          <w:color w:val="000000"/>
          <w:sz w:val="24"/>
          <w:szCs w:val="24"/>
        </w:rPr>
        <w:t>3</w:t>
      </w:r>
      <w:r>
        <w:rPr>
          <w:rFonts w:hAnsi="宋体" w:cs="宋体"/>
          <w:color w:val="000000"/>
          <w:sz w:val="24"/>
          <w:szCs w:val="24"/>
        </w:rPr>
        <w:t>0-</w:t>
      </w:r>
      <w:r>
        <w:rPr>
          <w:rFonts w:hAnsi="宋体" w:cs="宋体" w:hint="eastAsia"/>
          <w:color w:val="000000"/>
          <w:sz w:val="24"/>
          <w:szCs w:val="24"/>
        </w:rPr>
        <w:t>9</w:t>
      </w:r>
      <w:r>
        <w:rPr>
          <w:rFonts w:hAnsi="宋体" w:cs="宋体" w:hint="eastAsia"/>
          <w:color w:val="000000"/>
          <w:sz w:val="24"/>
          <w:szCs w:val="24"/>
        </w:rPr>
        <w:t>：</w:t>
      </w:r>
      <w:r>
        <w:rPr>
          <w:rFonts w:hAnsi="宋体" w:cs="宋体" w:hint="eastAsia"/>
          <w:color w:val="000000"/>
          <w:sz w:val="24"/>
          <w:szCs w:val="24"/>
        </w:rPr>
        <w:t>3</w:t>
      </w:r>
      <w:r>
        <w:rPr>
          <w:rFonts w:hAnsi="宋体" w:cs="宋体"/>
          <w:color w:val="000000"/>
          <w:sz w:val="24"/>
          <w:szCs w:val="24"/>
        </w:rPr>
        <w:t>0</w:t>
      </w:r>
    </w:p>
    <w:p w14:paraId="7F08B4AC" w14:textId="77777777" w:rsidR="00F75870" w:rsidRPr="00BE69DC" w:rsidRDefault="00F75870" w:rsidP="00F75870">
      <w:pPr>
        <w:spacing w:line="360" w:lineRule="auto"/>
        <w:ind w:firstLine="480"/>
        <w:rPr>
          <w:rFonts w:hAnsi="宋体" w:cs="宋体"/>
          <w:color w:val="000000"/>
          <w:sz w:val="24"/>
          <w:szCs w:val="24"/>
        </w:rPr>
      </w:pPr>
      <w:r w:rsidRPr="00BE69DC">
        <w:rPr>
          <w:rFonts w:hAnsi="宋体" w:cs="宋体" w:hint="eastAsia"/>
          <w:color w:val="000000"/>
          <w:sz w:val="24"/>
          <w:szCs w:val="24"/>
        </w:rPr>
        <w:t>重点考核考生</w:t>
      </w:r>
      <w:r w:rsidR="004B00C5" w:rsidRPr="00BE69DC">
        <w:rPr>
          <w:rFonts w:hAnsi="宋体" w:cs="宋体" w:hint="eastAsia"/>
          <w:color w:val="000000"/>
          <w:sz w:val="24"/>
          <w:szCs w:val="24"/>
        </w:rPr>
        <w:t>涉及林业电气</w:t>
      </w:r>
      <w:r w:rsidR="004B00C5" w:rsidRPr="00BE69DC">
        <w:rPr>
          <w:rFonts w:hAnsi="宋体" w:cs="宋体"/>
          <w:color w:val="000000"/>
          <w:sz w:val="24"/>
          <w:szCs w:val="24"/>
        </w:rPr>
        <w:t>化与自动化</w:t>
      </w:r>
      <w:r w:rsidRPr="00BE69DC">
        <w:rPr>
          <w:rFonts w:hAnsi="宋体" w:cs="宋体" w:hint="eastAsia"/>
          <w:color w:val="000000"/>
          <w:sz w:val="24"/>
          <w:szCs w:val="24"/>
        </w:rPr>
        <w:t>学科相关专业的英语阅读和运用能力，由</w:t>
      </w:r>
      <w:r w:rsidR="00DE7D53" w:rsidRPr="00BE69DC">
        <w:rPr>
          <w:rFonts w:hAnsi="宋体" w:cs="宋体" w:hint="eastAsia"/>
          <w:color w:val="000000"/>
          <w:sz w:val="24"/>
          <w:szCs w:val="24"/>
        </w:rPr>
        <w:t>学</w:t>
      </w:r>
      <w:r w:rsidR="00D500CE" w:rsidRPr="00BE69DC">
        <w:rPr>
          <w:rFonts w:hAnsi="宋体" w:cs="宋体" w:hint="eastAsia"/>
          <w:color w:val="000000"/>
          <w:sz w:val="24"/>
          <w:szCs w:val="24"/>
        </w:rPr>
        <w:t>学科</w:t>
      </w:r>
      <w:r w:rsidRPr="00BE69DC">
        <w:rPr>
          <w:rFonts w:hAnsi="宋体" w:cs="宋体" w:hint="eastAsia"/>
          <w:color w:val="000000"/>
          <w:sz w:val="24"/>
          <w:szCs w:val="24"/>
        </w:rPr>
        <w:t>组织笔试，无参考书目。考试方式：闭卷，考试时间</w:t>
      </w:r>
      <w:r w:rsidR="00683062" w:rsidRPr="00BE69DC">
        <w:rPr>
          <w:color w:val="000000"/>
          <w:sz w:val="24"/>
          <w:szCs w:val="24"/>
        </w:rPr>
        <w:t>60</w:t>
      </w:r>
      <w:r w:rsidR="00D500CE" w:rsidRPr="00BE69DC">
        <w:rPr>
          <w:color w:val="000000"/>
          <w:sz w:val="24"/>
          <w:szCs w:val="24"/>
        </w:rPr>
        <w:t>分钟</w:t>
      </w:r>
      <w:r w:rsidRPr="00BE69DC">
        <w:rPr>
          <w:rFonts w:hAnsi="宋体" w:cs="宋体" w:hint="eastAsia"/>
          <w:color w:val="000000"/>
          <w:sz w:val="24"/>
          <w:szCs w:val="24"/>
        </w:rPr>
        <w:t>。</w:t>
      </w:r>
    </w:p>
    <w:p w14:paraId="0C081D47" w14:textId="77777777" w:rsidR="00F35A64" w:rsidRPr="0035237D" w:rsidRDefault="00F35A64" w:rsidP="00F75870">
      <w:pPr>
        <w:spacing w:line="360" w:lineRule="auto"/>
        <w:ind w:firstLine="480"/>
        <w:rPr>
          <w:color w:val="000000"/>
          <w:sz w:val="24"/>
          <w:szCs w:val="24"/>
        </w:rPr>
      </w:pPr>
      <w:r w:rsidRPr="00BE69DC">
        <w:rPr>
          <w:rFonts w:hAnsi="宋体" w:cs="宋体"/>
          <w:color w:val="000000"/>
          <w:sz w:val="24"/>
          <w:szCs w:val="24"/>
        </w:rPr>
        <w:t>考试方式为远程考试，采用电子版提交。</w:t>
      </w:r>
    </w:p>
    <w:p w14:paraId="2E57EAC3" w14:textId="77777777" w:rsidR="00F75870" w:rsidRPr="0035237D" w:rsidRDefault="00F75870" w:rsidP="00F75870">
      <w:pPr>
        <w:spacing w:line="360" w:lineRule="auto"/>
        <w:ind w:firstLine="480"/>
        <w:rPr>
          <w:color w:val="000000"/>
          <w:sz w:val="24"/>
          <w:szCs w:val="24"/>
        </w:rPr>
      </w:pPr>
      <w:r w:rsidRPr="0035237D">
        <w:rPr>
          <w:rFonts w:hAnsi="宋体" w:cs="宋体" w:hint="eastAsia"/>
          <w:color w:val="000000"/>
          <w:sz w:val="24"/>
          <w:szCs w:val="24"/>
        </w:rPr>
        <w:t>符合以下条件之一者，可申请免试英语（成绩为近</w:t>
      </w:r>
      <w:r w:rsidRPr="0035237D">
        <w:rPr>
          <w:rFonts w:hAnsi="宋体"/>
          <w:color w:val="000000"/>
          <w:sz w:val="24"/>
          <w:szCs w:val="24"/>
        </w:rPr>
        <w:t>5</w:t>
      </w:r>
      <w:r w:rsidRPr="0035237D">
        <w:rPr>
          <w:rFonts w:hAnsi="宋体" w:cs="宋体" w:hint="eastAsia"/>
          <w:color w:val="000000"/>
          <w:sz w:val="24"/>
          <w:szCs w:val="24"/>
        </w:rPr>
        <w:t>年内有效）：</w:t>
      </w:r>
    </w:p>
    <w:p w14:paraId="7DD5F6A1" w14:textId="77777777" w:rsidR="00F75870" w:rsidRPr="0035237D" w:rsidRDefault="00A94B31" w:rsidP="00F75870">
      <w:pPr>
        <w:spacing w:line="360" w:lineRule="auto"/>
        <w:ind w:left="480"/>
        <w:rPr>
          <w:color w:val="000000"/>
          <w:sz w:val="24"/>
          <w:szCs w:val="24"/>
        </w:rPr>
      </w:pPr>
      <w:r w:rsidRPr="0035237D">
        <w:rPr>
          <w:color w:val="000000"/>
          <w:sz w:val="24"/>
          <w:szCs w:val="24"/>
        </w:rPr>
        <w:fldChar w:fldCharType="begin"/>
      </w:r>
      <w:r w:rsidR="00F75870" w:rsidRPr="0035237D">
        <w:rPr>
          <w:color w:val="000000"/>
          <w:sz w:val="24"/>
          <w:szCs w:val="24"/>
        </w:rPr>
        <w:instrText xml:space="preserve"> = 1 \* GB3 </w:instrText>
      </w:r>
      <w:r w:rsidRPr="0035237D">
        <w:rPr>
          <w:color w:val="000000"/>
          <w:sz w:val="24"/>
          <w:szCs w:val="24"/>
        </w:rPr>
        <w:fldChar w:fldCharType="separate"/>
      </w:r>
      <w:r w:rsidR="00F75870" w:rsidRPr="0035237D">
        <w:rPr>
          <w:rFonts w:cs="宋体" w:hint="eastAsia"/>
          <w:color w:val="000000"/>
          <w:sz w:val="24"/>
          <w:szCs w:val="24"/>
        </w:rPr>
        <w:t>①</w:t>
      </w:r>
      <w:r w:rsidRPr="0035237D">
        <w:rPr>
          <w:color w:val="000000"/>
          <w:sz w:val="24"/>
          <w:szCs w:val="24"/>
        </w:rPr>
        <w:fldChar w:fldCharType="end"/>
      </w:r>
      <w:r w:rsidR="00F75870" w:rsidRPr="0035237D">
        <w:rPr>
          <w:rFonts w:cs="宋体" w:hint="eastAsia"/>
          <w:color w:val="000000"/>
          <w:sz w:val="24"/>
          <w:szCs w:val="24"/>
        </w:rPr>
        <w:t>大学英语六级考试成绩</w:t>
      </w:r>
      <w:r w:rsidR="00F75870" w:rsidRPr="0035237D">
        <w:rPr>
          <w:color w:val="000000"/>
          <w:sz w:val="24"/>
          <w:szCs w:val="24"/>
        </w:rPr>
        <w:t>550</w:t>
      </w:r>
      <w:r w:rsidR="00F75870" w:rsidRPr="0035237D">
        <w:rPr>
          <w:rFonts w:cs="宋体" w:hint="eastAsia"/>
          <w:color w:val="000000"/>
          <w:sz w:val="24"/>
          <w:szCs w:val="24"/>
        </w:rPr>
        <w:t>分（含）（</w:t>
      </w:r>
      <w:r w:rsidR="00F75870" w:rsidRPr="0035237D">
        <w:rPr>
          <w:color w:val="000000"/>
          <w:sz w:val="24"/>
          <w:szCs w:val="24"/>
        </w:rPr>
        <w:t>710</w:t>
      </w:r>
      <w:r w:rsidR="00F75870" w:rsidRPr="0035237D">
        <w:rPr>
          <w:rFonts w:cs="宋体" w:hint="eastAsia"/>
          <w:color w:val="000000"/>
          <w:sz w:val="24"/>
          <w:szCs w:val="24"/>
        </w:rPr>
        <w:t>分制）以上；</w:t>
      </w:r>
    </w:p>
    <w:p w14:paraId="14637CBF" w14:textId="77777777" w:rsidR="00F75870" w:rsidRPr="0035237D" w:rsidRDefault="00A94B31" w:rsidP="00F75870">
      <w:pPr>
        <w:spacing w:line="360" w:lineRule="auto"/>
        <w:ind w:left="480"/>
        <w:rPr>
          <w:color w:val="000000"/>
          <w:sz w:val="24"/>
          <w:szCs w:val="24"/>
        </w:rPr>
      </w:pPr>
      <w:r w:rsidRPr="0035237D">
        <w:rPr>
          <w:color w:val="000000"/>
          <w:sz w:val="24"/>
          <w:szCs w:val="24"/>
        </w:rPr>
        <w:fldChar w:fldCharType="begin"/>
      </w:r>
      <w:r w:rsidR="00F75870" w:rsidRPr="0035237D">
        <w:rPr>
          <w:color w:val="000000"/>
          <w:sz w:val="24"/>
          <w:szCs w:val="24"/>
        </w:rPr>
        <w:instrText xml:space="preserve"> = 2 \* GB3 </w:instrText>
      </w:r>
      <w:r w:rsidRPr="0035237D">
        <w:rPr>
          <w:color w:val="000000"/>
          <w:sz w:val="24"/>
          <w:szCs w:val="24"/>
        </w:rPr>
        <w:fldChar w:fldCharType="separate"/>
      </w:r>
      <w:r w:rsidR="00F75870" w:rsidRPr="0035237D">
        <w:rPr>
          <w:rFonts w:cs="宋体" w:hint="eastAsia"/>
          <w:color w:val="000000"/>
          <w:sz w:val="24"/>
          <w:szCs w:val="24"/>
        </w:rPr>
        <w:t>②</w:t>
      </w:r>
      <w:r w:rsidRPr="0035237D">
        <w:rPr>
          <w:color w:val="000000"/>
          <w:sz w:val="24"/>
          <w:szCs w:val="24"/>
        </w:rPr>
        <w:fldChar w:fldCharType="end"/>
      </w:r>
      <w:r w:rsidR="00F75870" w:rsidRPr="0035237D">
        <w:rPr>
          <w:color w:val="000000"/>
          <w:sz w:val="24"/>
          <w:szCs w:val="24"/>
        </w:rPr>
        <w:t>TOEFL iBT</w:t>
      </w:r>
      <w:r w:rsidR="00F75870" w:rsidRPr="0035237D">
        <w:rPr>
          <w:rFonts w:cs="宋体" w:hint="eastAsia"/>
          <w:color w:val="000000"/>
          <w:sz w:val="24"/>
          <w:szCs w:val="24"/>
        </w:rPr>
        <w:t>网考（满分</w:t>
      </w:r>
      <w:r w:rsidR="00F75870" w:rsidRPr="0035237D">
        <w:rPr>
          <w:color w:val="000000"/>
          <w:sz w:val="24"/>
          <w:szCs w:val="24"/>
        </w:rPr>
        <w:t>120</w:t>
      </w:r>
      <w:r w:rsidR="00F75870" w:rsidRPr="0035237D">
        <w:rPr>
          <w:rFonts w:cs="宋体" w:hint="eastAsia"/>
          <w:color w:val="000000"/>
          <w:sz w:val="24"/>
          <w:szCs w:val="24"/>
        </w:rPr>
        <w:t>）成绩</w:t>
      </w:r>
      <w:r w:rsidR="00F75870" w:rsidRPr="0035237D">
        <w:rPr>
          <w:color w:val="000000"/>
          <w:sz w:val="24"/>
          <w:szCs w:val="24"/>
        </w:rPr>
        <w:t>90</w:t>
      </w:r>
      <w:r w:rsidR="00F75870" w:rsidRPr="0035237D">
        <w:rPr>
          <w:rFonts w:cs="宋体" w:hint="eastAsia"/>
          <w:color w:val="000000"/>
          <w:sz w:val="24"/>
          <w:szCs w:val="24"/>
        </w:rPr>
        <w:t>分（含）以上；</w:t>
      </w:r>
    </w:p>
    <w:p w14:paraId="47B56169" w14:textId="77777777" w:rsidR="00F75870" w:rsidRPr="0035237D" w:rsidRDefault="00A94B31" w:rsidP="00F75870">
      <w:pPr>
        <w:spacing w:line="360" w:lineRule="auto"/>
        <w:ind w:left="480"/>
        <w:rPr>
          <w:color w:val="000000"/>
          <w:sz w:val="24"/>
          <w:szCs w:val="24"/>
        </w:rPr>
      </w:pPr>
      <w:r w:rsidRPr="0035237D">
        <w:rPr>
          <w:color w:val="000000"/>
          <w:sz w:val="24"/>
          <w:szCs w:val="24"/>
        </w:rPr>
        <w:fldChar w:fldCharType="begin"/>
      </w:r>
      <w:r w:rsidR="00F75870" w:rsidRPr="0035237D">
        <w:rPr>
          <w:color w:val="000000"/>
          <w:sz w:val="24"/>
          <w:szCs w:val="24"/>
        </w:rPr>
        <w:instrText xml:space="preserve"> = 3 \* GB3 </w:instrText>
      </w:r>
      <w:r w:rsidRPr="0035237D">
        <w:rPr>
          <w:color w:val="000000"/>
          <w:sz w:val="24"/>
          <w:szCs w:val="24"/>
        </w:rPr>
        <w:fldChar w:fldCharType="separate"/>
      </w:r>
      <w:r w:rsidR="00F75870" w:rsidRPr="0035237D">
        <w:rPr>
          <w:rFonts w:cs="宋体" w:hint="eastAsia"/>
          <w:color w:val="000000"/>
          <w:sz w:val="24"/>
          <w:szCs w:val="24"/>
        </w:rPr>
        <w:t>③</w:t>
      </w:r>
      <w:r w:rsidRPr="0035237D">
        <w:rPr>
          <w:color w:val="000000"/>
          <w:sz w:val="24"/>
          <w:szCs w:val="24"/>
        </w:rPr>
        <w:fldChar w:fldCharType="end"/>
      </w:r>
      <w:r w:rsidR="00F75870" w:rsidRPr="0035237D">
        <w:rPr>
          <w:color w:val="000000"/>
          <w:sz w:val="24"/>
          <w:szCs w:val="24"/>
        </w:rPr>
        <w:t>GRE General test</w:t>
      </w:r>
      <w:r w:rsidR="00F75870" w:rsidRPr="0035237D">
        <w:rPr>
          <w:rFonts w:cs="宋体" w:hint="eastAsia"/>
          <w:color w:val="000000"/>
          <w:sz w:val="24"/>
          <w:szCs w:val="24"/>
        </w:rPr>
        <w:t>（满分</w:t>
      </w:r>
      <w:r w:rsidR="00F75870" w:rsidRPr="0035237D">
        <w:rPr>
          <w:color w:val="000000"/>
          <w:sz w:val="24"/>
          <w:szCs w:val="24"/>
        </w:rPr>
        <w:t>1600</w:t>
      </w:r>
      <w:r w:rsidR="00F75870" w:rsidRPr="0035237D">
        <w:rPr>
          <w:rFonts w:cs="宋体" w:hint="eastAsia"/>
          <w:color w:val="000000"/>
          <w:sz w:val="24"/>
          <w:szCs w:val="24"/>
        </w:rPr>
        <w:t>）成绩</w:t>
      </w:r>
      <w:r w:rsidR="00F75870" w:rsidRPr="0035237D">
        <w:rPr>
          <w:color w:val="000000"/>
          <w:sz w:val="24"/>
          <w:szCs w:val="24"/>
        </w:rPr>
        <w:t>1200</w:t>
      </w:r>
      <w:r w:rsidR="00F75870" w:rsidRPr="0035237D">
        <w:rPr>
          <w:rFonts w:cs="宋体" w:hint="eastAsia"/>
          <w:color w:val="000000"/>
          <w:sz w:val="24"/>
          <w:szCs w:val="24"/>
        </w:rPr>
        <w:t>分（含）以上；新</w:t>
      </w:r>
      <w:r w:rsidR="00F75870" w:rsidRPr="0035237D">
        <w:rPr>
          <w:color w:val="000000"/>
          <w:sz w:val="24"/>
          <w:szCs w:val="24"/>
        </w:rPr>
        <w:t>GRE</w:t>
      </w:r>
      <w:r w:rsidR="00F75870" w:rsidRPr="0035237D">
        <w:rPr>
          <w:rFonts w:cs="宋体" w:hint="eastAsia"/>
          <w:color w:val="000000"/>
          <w:sz w:val="24"/>
          <w:szCs w:val="24"/>
        </w:rPr>
        <w:t>（满分</w:t>
      </w:r>
      <w:r w:rsidR="00F75870" w:rsidRPr="0035237D">
        <w:rPr>
          <w:color w:val="000000"/>
          <w:sz w:val="24"/>
          <w:szCs w:val="24"/>
        </w:rPr>
        <w:t>340</w:t>
      </w:r>
      <w:r w:rsidR="00F75870" w:rsidRPr="0035237D">
        <w:rPr>
          <w:rFonts w:cs="宋体" w:hint="eastAsia"/>
          <w:color w:val="000000"/>
          <w:sz w:val="24"/>
          <w:szCs w:val="24"/>
        </w:rPr>
        <w:t>）成绩</w:t>
      </w:r>
      <w:r w:rsidR="00F75870" w:rsidRPr="0035237D">
        <w:rPr>
          <w:color w:val="000000"/>
          <w:sz w:val="24"/>
          <w:szCs w:val="24"/>
        </w:rPr>
        <w:t>240</w:t>
      </w:r>
      <w:r w:rsidR="00F75870" w:rsidRPr="0035237D">
        <w:rPr>
          <w:rFonts w:cs="宋体" w:hint="eastAsia"/>
          <w:color w:val="000000"/>
          <w:sz w:val="24"/>
          <w:szCs w:val="24"/>
        </w:rPr>
        <w:t>分（含）以上；</w:t>
      </w:r>
    </w:p>
    <w:p w14:paraId="1466D190" w14:textId="77777777" w:rsidR="00F75870" w:rsidRPr="0035237D" w:rsidRDefault="00A94B31" w:rsidP="00F75870">
      <w:pPr>
        <w:spacing w:line="360" w:lineRule="auto"/>
        <w:ind w:left="480"/>
        <w:rPr>
          <w:color w:val="000000"/>
          <w:sz w:val="24"/>
          <w:szCs w:val="24"/>
        </w:rPr>
      </w:pPr>
      <w:r w:rsidRPr="0035237D">
        <w:rPr>
          <w:color w:val="000000"/>
          <w:sz w:val="24"/>
          <w:szCs w:val="24"/>
        </w:rPr>
        <w:fldChar w:fldCharType="begin"/>
      </w:r>
      <w:r w:rsidR="00F75870" w:rsidRPr="0035237D">
        <w:rPr>
          <w:color w:val="000000"/>
          <w:sz w:val="24"/>
          <w:szCs w:val="24"/>
        </w:rPr>
        <w:instrText xml:space="preserve"> = 4 \* GB3 </w:instrText>
      </w:r>
      <w:r w:rsidRPr="0035237D">
        <w:rPr>
          <w:color w:val="000000"/>
          <w:sz w:val="24"/>
          <w:szCs w:val="24"/>
        </w:rPr>
        <w:fldChar w:fldCharType="separate"/>
      </w:r>
      <w:r w:rsidR="00F75870" w:rsidRPr="0035237D">
        <w:rPr>
          <w:rFonts w:cs="宋体" w:hint="eastAsia"/>
          <w:color w:val="000000"/>
          <w:sz w:val="24"/>
          <w:szCs w:val="24"/>
        </w:rPr>
        <w:t>④</w:t>
      </w:r>
      <w:r w:rsidRPr="0035237D">
        <w:rPr>
          <w:color w:val="000000"/>
          <w:sz w:val="24"/>
          <w:szCs w:val="24"/>
        </w:rPr>
        <w:fldChar w:fldCharType="end"/>
      </w:r>
      <w:r w:rsidR="00F75870" w:rsidRPr="0035237D">
        <w:rPr>
          <w:color w:val="000000"/>
          <w:sz w:val="24"/>
          <w:szCs w:val="24"/>
        </w:rPr>
        <w:t>IELTS</w:t>
      </w:r>
      <w:r w:rsidR="00F75870" w:rsidRPr="0035237D">
        <w:rPr>
          <w:rFonts w:cs="宋体" w:hint="eastAsia"/>
          <w:color w:val="000000"/>
          <w:sz w:val="24"/>
          <w:szCs w:val="24"/>
        </w:rPr>
        <w:t>（雅思）（满分</w:t>
      </w:r>
      <w:r w:rsidR="00F75870" w:rsidRPr="0035237D">
        <w:rPr>
          <w:color w:val="000000"/>
          <w:sz w:val="24"/>
          <w:szCs w:val="24"/>
        </w:rPr>
        <w:t>9</w:t>
      </w:r>
      <w:r w:rsidR="00F75870" w:rsidRPr="0035237D">
        <w:rPr>
          <w:rFonts w:cs="宋体" w:hint="eastAsia"/>
          <w:color w:val="000000"/>
          <w:sz w:val="24"/>
          <w:szCs w:val="24"/>
        </w:rPr>
        <w:t>）成绩</w:t>
      </w:r>
      <w:r w:rsidR="00F75870" w:rsidRPr="0035237D">
        <w:rPr>
          <w:color w:val="000000"/>
          <w:sz w:val="24"/>
          <w:szCs w:val="24"/>
        </w:rPr>
        <w:t>6.5</w:t>
      </w:r>
      <w:r w:rsidR="00F75870" w:rsidRPr="0035237D">
        <w:rPr>
          <w:rFonts w:cs="宋体" w:hint="eastAsia"/>
          <w:color w:val="000000"/>
          <w:sz w:val="24"/>
          <w:szCs w:val="24"/>
        </w:rPr>
        <w:t>分（含）以上。</w:t>
      </w:r>
    </w:p>
    <w:p w14:paraId="478241AD" w14:textId="77777777" w:rsidR="00F75870" w:rsidRPr="0035237D" w:rsidRDefault="00A94B31" w:rsidP="00F75870">
      <w:pPr>
        <w:spacing w:line="360" w:lineRule="auto"/>
        <w:ind w:left="480"/>
        <w:rPr>
          <w:color w:val="000000"/>
          <w:sz w:val="24"/>
          <w:szCs w:val="24"/>
        </w:rPr>
      </w:pPr>
      <w:r w:rsidRPr="0035237D">
        <w:rPr>
          <w:rFonts w:hAnsi="宋体"/>
          <w:color w:val="000000"/>
          <w:sz w:val="24"/>
          <w:szCs w:val="24"/>
        </w:rPr>
        <w:fldChar w:fldCharType="begin"/>
      </w:r>
      <w:r w:rsidR="00F75870" w:rsidRPr="0035237D">
        <w:rPr>
          <w:rFonts w:hAnsi="宋体"/>
          <w:color w:val="000000"/>
          <w:sz w:val="24"/>
          <w:szCs w:val="24"/>
        </w:rPr>
        <w:instrText xml:space="preserve"> = 5 \* GB3 </w:instrText>
      </w:r>
      <w:r w:rsidRPr="0035237D">
        <w:rPr>
          <w:rFonts w:hAnsi="宋体"/>
          <w:color w:val="000000"/>
          <w:sz w:val="24"/>
          <w:szCs w:val="24"/>
        </w:rPr>
        <w:fldChar w:fldCharType="separate"/>
      </w:r>
      <w:r w:rsidR="00F75870" w:rsidRPr="0035237D">
        <w:rPr>
          <w:rFonts w:hAnsi="宋体" w:cs="宋体" w:hint="eastAsia"/>
          <w:color w:val="000000"/>
          <w:sz w:val="24"/>
          <w:szCs w:val="24"/>
        </w:rPr>
        <w:t>⑤</w:t>
      </w:r>
      <w:r w:rsidRPr="0035237D">
        <w:rPr>
          <w:rFonts w:hAnsi="宋体"/>
          <w:color w:val="000000"/>
          <w:sz w:val="24"/>
          <w:szCs w:val="24"/>
        </w:rPr>
        <w:fldChar w:fldCharType="end"/>
      </w:r>
      <w:r w:rsidR="00F75870" w:rsidRPr="0035237D">
        <w:rPr>
          <w:rFonts w:hAnsi="宋体" w:cs="宋体" w:hint="eastAsia"/>
          <w:color w:val="000000"/>
          <w:sz w:val="24"/>
          <w:szCs w:val="24"/>
        </w:rPr>
        <w:t>在英语国家学习或工作连续</w:t>
      </w:r>
      <w:r w:rsidR="00F75870" w:rsidRPr="0035237D">
        <w:rPr>
          <w:color w:val="000000"/>
          <w:sz w:val="24"/>
          <w:szCs w:val="24"/>
        </w:rPr>
        <w:t>1</w:t>
      </w:r>
      <w:r w:rsidR="00F75870" w:rsidRPr="0035237D">
        <w:rPr>
          <w:rFonts w:hAnsi="宋体" w:cs="宋体" w:hint="eastAsia"/>
          <w:color w:val="000000"/>
          <w:sz w:val="24"/>
          <w:szCs w:val="24"/>
        </w:rPr>
        <w:t>年以上。</w:t>
      </w:r>
    </w:p>
    <w:p w14:paraId="6B1E64CF" w14:textId="77777777" w:rsidR="00F75870" w:rsidRPr="0035237D" w:rsidRDefault="00F75870" w:rsidP="00F75870">
      <w:pPr>
        <w:spacing w:line="360" w:lineRule="auto"/>
        <w:ind w:firstLineChars="200" w:firstLine="480"/>
        <w:rPr>
          <w:color w:val="000000"/>
          <w:sz w:val="24"/>
          <w:szCs w:val="24"/>
        </w:rPr>
      </w:pPr>
      <w:r w:rsidRPr="0035237D">
        <w:rPr>
          <w:rFonts w:hAnsi="宋体" w:cs="宋体" w:hint="eastAsia"/>
          <w:color w:val="000000"/>
          <w:sz w:val="24"/>
          <w:szCs w:val="24"/>
        </w:rPr>
        <w:t>免试英语的相关证明材料需与申请材料一并提交，申请免试考生英语水平考核统一计</w:t>
      </w:r>
      <w:r w:rsidRPr="0035237D">
        <w:rPr>
          <w:color w:val="000000"/>
          <w:sz w:val="24"/>
          <w:szCs w:val="24"/>
        </w:rPr>
        <w:t>70</w:t>
      </w:r>
      <w:r w:rsidRPr="0035237D">
        <w:rPr>
          <w:rFonts w:hAnsi="宋体" w:cs="宋体" w:hint="eastAsia"/>
          <w:color w:val="000000"/>
          <w:sz w:val="24"/>
          <w:szCs w:val="24"/>
        </w:rPr>
        <w:t>分。</w:t>
      </w:r>
    </w:p>
    <w:p w14:paraId="080E46AC" w14:textId="77777777" w:rsidR="006D69F2" w:rsidRPr="0035237D" w:rsidRDefault="006D69F2" w:rsidP="006D69F2">
      <w:pPr>
        <w:spacing w:line="360" w:lineRule="auto"/>
        <w:ind w:firstLine="480"/>
        <w:rPr>
          <w:b/>
          <w:bCs/>
          <w:color w:val="000000"/>
          <w:sz w:val="24"/>
          <w:szCs w:val="24"/>
        </w:rPr>
      </w:pPr>
      <w:r w:rsidRPr="0035237D">
        <w:rPr>
          <w:b/>
          <w:bCs/>
          <w:color w:val="000000"/>
          <w:sz w:val="24"/>
          <w:szCs w:val="24"/>
        </w:rPr>
        <w:t>2.</w:t>
      </w:r>
      <w:r w:rsidR="00CE6826" w:rsidRPr="0035237D">
        <w:rPr>
          <w:rFonts w:hint="eastAsia"/>
          <w:b/>
          <w:bCs/>
          <w:color w:val="000000"/>
          <w:sz w:val="24"/>
          <w:szCs w:val="24"/>
        </w:rPr>
        <w:t>专业基础与专业</w:t>
      </w:r>
      <w:r w:rsidR="00CE6826" w:rsidRPr="0035237D">
        <w:rPr>
          <w:rFonts w:hAnsi="宋体" w:hint="eastAsia"/>
          <w:b/>
          <w:bCs/>
          <w:color w:val="000000"/>
          <w:sz w:val="24"/>
          <w:szCs w:val="24"/>
        </w:rPr>
        <w:t>知识</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14:paraId="26B9F680" w14:textId="77777777" w:rsidR="005E281A" w:rsidRDefault="005E281A" w:rsidP="006D69F2">
      <w:pPr>
        <w:spacing w:line="360" w:lineRule="auto"/>
        <w:ind w:firstLineChars="150" w:firstLine="360"/>
        <w:rPr>
          <w:rFonts w:hAnsi="宋体"/>
          <w:color w:val="000000"/>
          <w:sz w:val="24"/>
          <w:szCs w:val="24"/>
        </w:rPr>
      </w:pPr>
      <w:r>
        <w:rPr>
          <w:rFonts w:hAnsi="宋体" w:hint="eastAsia"/>
          <w:color w:val="000000"/>
          <w:sz w:val="24"/>
          <w:szCs w:val="24"/>
        </w:rPr>
        <w:t>考试时间：</w:t>
      </w:r>
      <w:r>
        <w:rPr>
          <w:rFonts w:hAnsi="宋体" w:hint="eastAsia"/>
          <w:color w:val="000000"/>
          <w:sz w:val="24"/>
          <w:szCs w:val="24"/>
        </w:rPr>
        <w:t>2</w:t>
      </w:r>
      <w:r>
        <w:rPr>
          <w:rFonts w:hAnsi="宋体"/>
          <w:color w:val="000000"/>
          <w:sz w:val="24"/>
          <w:szCs w:val="24"/>
        </w:rPr>
        <w:t>020</w:t>
      </w:r>
      <w:r>
        <w:rPr>
          <w:rFonts w:hAnsi="宋体"/>
          <w:color w:val="000000"/>
          <w:sz w:val="24"/>
          <w:szCs w:val="24"/>
        </w:rPr>
        <w:t>年</w:t>
      </w:r>
      <w:r w:rsidR="00BD734F">
        <w:rPr>
          <w:rFonts w:hAnsi="宋体"/>
          <w:color w:val="000000"/>
          <w:sz w:val="24"/>
          <w:szCs w:val="24"/>
        </w:rPr>
        <w:t>6</w:t>
      </w:r>
      <w:r>
        <w:rPr>
          <w:rFonts w:hAnsi="宋体" w:hint="eastAsia"/>
          <w:color w:val="000000"/>
          <w:sz w:val="24"/>
          <w:szCs w:val="24"/>
        </w:rPr>
        <w:t>月</w:t>
      </w:r>
      <w:r w:rsidR="00F56204">
        <w:rPr>
          <w:rFonts w:hAnsi="宋体" w:hint="eastAsia"/>
          <w:color w:val="000000"/>
          <w:sz w:val="24"/>
          <w:szCs w:val="24"/>
        </w:rPr>
        <w:t>5</w:t>
      </w:r>
      <w:r>
        <w:rPr>
          <w:rFonts w:hAnsi="宋体"/>
          <w:color w:val="000000"/>
          <w:sz w:val="24"/>
          <w:szCs w:val="24"/>
        </w:rPr>
        <w:t>日上午</w:t>
      </w:r>
      <w:r>
        <w:rPr>
          <w:rFonts w:hAnsi="宋体" w:hint="eastAsia"/>
          <w:color w:val="000000"/>
          <w:sz w:val="24"/>
          <w:szCs w:val="24"/>
        </w:rPr>
        <w:t>1</w:t>
      </w:r>
      <w:r>
        <w:rPr>
          <w:rFonts w:hAnsi="宋体"/>
          <w:color w:val="000000"/>
          <w:sz w:val="24"/>
          <w:szCs w:val="24"/>
        </w:rPr>
        <w:t>0</w:t>
      </w:r>
      <w:r>
        <w:rPr>
          <w:rFonts w:hAnsi="宋体"/>
          <w:color w:val="000000"/>
          <w:sz w:val="24"/>
          <w:szCs w:val="24"/>
        </w:rPr>
        <w:t>：</w:t>
      </w:r>
      <w:r>
        <w:rPr>
          <w:rFonts w:hAnsi="宋体" w:hint="eastAsia"/>
          <w:color w:val="000000"/>
          <w:sz w:val="24"/>
          <w:szCs w:val="24"/>
        </w:rPr>
        <w:t>0</w:t>
      </w:r>
      <w:r>
        <w:rPr>
          <w:rFonts w:hAnsi="宋体"/>
          <w:color w:val="000000"/>
          <w:sz w:val="24"/>
          <w:szCs w:val="24"/>
        </w:rPr>
        <w:t>0-11</w:t>
      </w:r>
      <w:r>
        <w:rPr>
          <w:rFonts w:hAnsi="宋体"/>
          <w:color w:val="000000"/>
          <w:sz w:val="24"/>
          <w:szCs w:val="24"/>
        </w:rPr>
        <w:t>：</w:t>
      </w:r>
      <w:r>
        <w:rPr>
          <w:rFonts w:hAnsi="宋体" w:hint="eastAsia"/>
          <w:color w:val="000000"/>
          <w:sz w:val="24"/>
          <w:szCs w:val="24"/>
        </w:rPr>
        <w:t>0</w:t>
      </w:r>
      <w:r>
        <w:rPr>
          <w:rFonts w:hAnsi="宋体"/>
          <w:color w:val="000000"/>
          <w:sz w:val="24"/>
          <w:szCs w:val="24"/>
        </w:rPr>
        <w:t>0</w:t>
      </w:r>
    </w:p>
    <w:p w14:paraId="473240F3" w14:textId="77777777" w:rsidR="006D69F2" w:rsidRPr="00BE69DC" w:rsidRDefault="006D69F2" w:rsidP="006D69F2">
      <w:pPr>
        <w:spacing w:line="360" w:lineRule="auto"/>
        <w:ind w:firstLineChars="150" w:firstLine="360"/>
        <w:rPr>
          <w:rFonts w:hAnsi="宋体"/>
          <w:color w:val="000000"/>
          <w:sz w:val="24"/>
          <w:szCs w:val="24"/>
        </w:rPr>
      </w:pPr>
      <w:r w:rsidRPr="00BE69DC">
        <w:rPr>
          <w:rFonts w:hAnsi="宋体" w:hint="eastAsia"/>
          <w:color w:val="000000"/>
          <w:sz w:val="24"/>
          <w:szCs w:val="24"/>
        </w:rPr>
        <w:t>考核申请人</w:t>
      </w:r>
      <w:r w:rsidR="00F81AC5" w:rsidRPr="00BE69DC">
        <w:rPr>
          <w:rFonts w:hAnsi="宋体" w:hint="eastAsia"/>
          <w:color w:val="000000"/>
          <w:sz w:val="24"/>
          <w:szCs w:val="24"/>
        </w:rPr>
        <w:t>掌握</w:t>
      </w:r>
      <w:r w:rsidR="004B00C5" w:rsidRPr="00BE69DC">
        <w:rPr>
          <w:rFonts w:hAnsi="宋体" w:hint="eastAsia"/>
          <w:color w:val="000000"/>
          <w:sz w:val="24"/>
          <w:szCs w:val="24"/>
        </w:rPr>
        <w:t>林业电气</w:t>
      </w:r>
      <w:r w:rsidR="004B00C5" w:rsidRPr="00BE69DC">
        <w:rPr>
          <w:rFonts w:hAnsi="宋体"/>
          <w:color w:val="000000"/>
          <w:sz w:val="24"/>
          <w:szCs w:val="24"/>
        </w:rPr>
        <w:t>化与自动化</w:t>
      </w:r>
      <w:r w:rsidR="00CE6826" w:rsidRPr="00BE69DC">
        <w:rPr>
          <w:rFonts w:hAnsi="宋体" w:hint="eastAsia"/>
          <w:color w:val="000000"/>
          <w:sz w:val="24"/>
          <w:szCs w:val="24"/>
        </w:rPr>
        <w:t>学科基础理论、研究方法以及专业知识的情况</w:t>
      </w:r>
      <w:r w:rsidRPr="00BE69DC">
        <w:rPr>
          <w:rFonts w:hAnsi="宋体" w:hint="eastAsia"/>
          <w:color w:val="000000"/>
          <w:sz w:val="24"/>
          <w:szCs w:val="24"/>
        </w:rPr>
        <w:t>、</w:t>
      </w:r>
      <w:r w:rsidR="00F81AC5" w:rsidRPr="00BE69DC">
        <w:rPr>
          <w:rFonts w:hAnsi="宋体" w:hint="eastAsia"/>
          <w:color w:val="000000"/>
          <w:sz w:val="24"/>
          <w:szCs w:val="24"/>
        </w:rPr>
        <w:t>以及运用</w:t>
      </w:r>
      <w:r w:rsidR="00123D4A" w:rsidRPr="00BE69DC">
        <w:rPr>
          <w:rFonts w:hAnsi="宋体" w:hint="eastAsia"/>
          <w:color w:val="000000"/>
          <w:sz w:val="24"/>
          <w:szCs w:val="24"/>
        </w:rPr>
        <w:t>新方法</w:t>
      </w:r>
      <w:r w:rsidR="00F81AC5" w:rsidRPr="00BE69DC">
        <w:rPr>
          <w:rFonts w:hAnsi="宋体" w:hint="eastAsia"/>
          <w:color w:val="000000"/>
          <w:sz w:val="24"/>
          <w:szCs w:val="24"/>
        </w:rPr>
        <w:t>解决科学和工程问题的能力。</w:t>
      </w:r>
      <w:r w:rsidRPr="00BE69DC">
        <w:rPr>
          <w:rFonts w:hAnsi="宋体" w:hint="eastAsia"/>
          <w:color w:val="000000"/>
          <w:sz w:val="24"/>
          <w:szCs w:val="24"/>
        </w:rPr>
        <w:t>内容</w:t>
      </w:r>
      <w:r w:rsidR="00F81AC5" w:rsidRPr="00BE69DC">
        <w:rPr>
          <w:rFonts w:hAnsi="宋体" w:hint="eastAsia"/>
          <w:color w:val="000000"/>
          <w:sz w:val="24"/>
          <w:szCs w:val="24"/>
        </w:rPr>
        <w:t>可</w:t>
      </w:r>
      <w:r w:rsidRPr="00BE69DC">
        <w:rPr>
          <w:rFonts w:hAnsi="宋体" w:hint="eastAsia"/>
          <w:color w:val="000000"/>
          <w:sz w:val="24"/>
          <w:szCs w:val="24"/>
        </w:rPr>
        <w:t>为</w:t>
      </w:r>
      <w:r w:rsidR="00D15004" w:rsidRPr="00BE69DC">
        <w:rPr>
          <w:rFonts w:hAnsi="宋体" w:hint="eastAsia"/>
          <w:color w:val="000000"/>
          <w:sz w:val="24"/>
          <w:szCs w:val="24"/>
        </w:rPr>
        <w:t>现代</w:t>
      </w:r>
      <w:r w:rsidR="00D15004" w:rsidRPr="00BE69DC">
        <w:rPr>
          <w:rFonts w:hAnsi="宋体"/>
          <w:color w:val="000000"/>
          <w:sz w:val="24"/>
          <w:szCs w:val="24"/>
        </w:rPr>
        <w:t>检测与传感器技术、信号处理</w:t>
      </w:r>
      <w:r w:rsidR="006F34E9" w:rsidRPr="00BE69DC">
        <w:rPr>
          <w:rFonts w:hAnsi="宋体" w:hint="eastAsia"/>
          <w:color w:val="000000"/>
          <w:sz w:val="24"/>
          <w:szCs w:val="24"/>
        </w:rPr>
        <w:t>以</w:t>
      </w:r>
      <w:r w:rsidR="00F81AC5" w:rsidRPr="00BE69DC">
        <w:rPr>
          <w:rFonts w:hAnsi="宋体" w:hint="eastAsia"/>
          <w:color w:val="000000"/>
          <w:sz w:val="24"/>
          <w:szCs w:val="24"/>
        </w:rPr>
        <w:t>及</w:t>
      </w:r>
      <w:r w:rsidR="00811AB9" w:rsidRPr="00BE69DC">
        <w:rPr>
          <w:rFonts w:hAnsi="宋体" w:hint="eastAsia"/>
          <w:color w:val="000000"/>
          <w:sz w:val="24"/>
          <w:szCs w:val="24"/>
        </w:rPr>
        <w:t>与</w:t>
      </w:r>
      <w:r w:rsidR="004B00C5" w:rsidRPr="00BE69DC">
        <w:rPr>
          <w:rFonts w:hAnsi="宋体" w:hint="eastAsia"/>
          <w:color w:val="000000"/>
          <w:sz w:val="24"/>
          <w:szCs w:val="24"/>
        </w:rPr>
        <w:t>林业电气</w:t>
      </w:r>
      <w:r w:rsidR="004B00C5" w:rsidRPr="00BE69DC">
        <w:rPr>
          <w:rFonts w:hAnsi="宋体"/>
          <w:color w:val="000000"/>
          <w:sz w:val="24"/>
          <w:szCs w:val="24"/>
        </w:rPr>
        <w:t>化与自动化</w:t>
      </w:r>
      <w:r w:rsidR="00811AB9" w:rsidRPr="00BE69DC">
        <w:rPr>
          <w:rFonts w:hAnsi="宋体" w:hint="eastAsia"/>
          <w:color w:val="000000"/>
          <w:sz w:val="24"/>
          <w:szCs w:val="24"/>
        </w:rPr>
        <w:t>研究相关的</w:t>
      </w:r>
      <w:r w:rsidR="00CE6826" w:rsidRPr="00BE69DC">
        <w:rPr>
          <w:rFonts w:hAnsi="宋体" w:hint="eastAsia"/>
          <w:color w:val="000000"/>
          <w:sz w:val="24"/>
          <w:szCs w:val="24"/>
        </w:rPr>
        <w:t>其他</w:t>
      </w:r>
      <w:r w:rsidR="00811AB9" w:rsidRPr="00BE69DC">
        <w:rPr>
          <w:rFonts w:hAnsi="宋体" w:hint="eastAsia"/>
          <w:color w:val="000000"/>
          <w:sz w:val="24"/>
          <w:szCs w:val="24"/>
        </w:rPr>
        <w:t>基础理论</w:t>
      </w:r>
      <w:r w:rsidR="00CE6826" w:rsidRPr="00BE69DC">
        <w:rPr>
          <w:rFonts w:hAnsi="宋体" w:hint="eastAsia"/>
          <w:color w:val="000000"/>
          <w:sz w:val="24"/>
          <w:szCs w:val="24"/>
        </w:rPr>
        <w:t>、</w:t>
      </w:r>
      <w:r w:rsidR="00F81AC5" w:rsidRPr="00BE69DC">
        <w:rPr>
          <w:rFonts w:hAnsi="宋体" w:hint="eastAsia"/>
          <w:color w:val="000000"/>
          <w:sz w:val="24"/>
          <w:szCs w:val="24"/>
        </w:rPr>
        <w:t>方法</w:t>
      </w:r>
      <w:r w:rsidR="00CE6826" w:rsidRPr="00BE69DC">
        <w:rPr>
          <w:rFonts w:hAnsi="宋体" w:hint="eastAsia"/>
          <w:color w:val="000000"/>
          <w:sz w:val="24"/>
          <w:szCs w:val="24"/>
        </w:rPr>
        <w:t>和专业知识</w:t>
      </w:r>
      <w:r w:rsidR="00F81AC5" w:rsidRPr="00BE69DC">
        <w:rPr>
          <w:rFonts w:hAnsi="宋体" w:hint="eastAsia"/>
          <w:color w:val="000000"/>
          <w:sz w:val="24"/>
          <w:szCs w:val="24"/>
        </w:rPr>
        <w:t>，</w:t>
      </w:r>
      <w:r w:rsidRPr="00BE69DC">
        <w:rPr>
          <w:rFonts w:hAnsi="宋体" w:hint="eastAsia"/>
          <w:color w:val="000000"/>
          <w:sz w:val="24"/>
          <w:szCs w:val="24"/>
        </w:rPr>
        <w:t>由学科统一组织笔试。闭卷，</w:t>
      </w:r>
      <w:r w:rsidR="00857CA9" w:rsidRPr="00BE69DC">
        <w:rPr>
          <w:rFonts w:hAnsi="宋体" w:hint="eastAsia"/>
          <w:color w:val="000000"/>
          <w:sz w:val="24"/>
          <w:szCs w:val="24"/>
        </w:rPr>
        <w:t>考试时间</w:t>
      </w:r>
      <w:r w:rsidR="00D500CE" w:rsidRPr="00BE69DC">
        <w:rPr>
          <w:color w:val="000000"/>
          <w:sz w:val="24"/>
          <w:szCs w:val="24"/>
        </w:rPr>
        <w:t>60</w:t>
      </w:r>
      <w:r w:rsidR="00A1056D" w:rsidRPr="00BE69DC">
        <w:rPr>
          <w:rFonts w:hint="eastAsia"/>
          <w:color w:val="000000"/>
          <w:sz w:val="24"/>
          <w:szCs w:val="24"/>
        </w:rPr>
        <w:t>分钟</w:t>
      </w:r>
      <w:r w:rsidRPr="00BE69DC">
        <w:rPr>
          <w:rFonts w:hAnsi="宋体" w:hint="eastAsia"/>
          <w:color w:val="000000"/>
          <w:sz w:val="24"/>
          <w:szCs w:val="24"/>
        </w:rPr>
        <w:t>。</w:t>
      </w:r>
    </w:p>
    <w:p w14:paraId="6DF289CF" w14:textId="77777777" w:rsidR="00F35A64" w:rsidRPr="0035237D" w:rsidRDefault="00F35A64" w:rsidP="006D69F2">
      <w:pPr>
        <w:spacing w:line="360" w:lineRule="auto"/>
        <w:ind w:firstLineChars="150" w:firstLine="360"/>
        <w:rPr>
          <w:color w:val="000000"/>
          <w:sz w:val="24"/>
          <w:szCs w:val="24"/>
        </w:rPr>
      </w:pPr>
      <w:r w:rsidRPr="00BE69DC">
        <w:rPr>
          <w:rFonts w:hAnsi="宋体"/>
          <w:color w:val="000000"/>
          <w:sz w:val="24"/>
          <w:szCs w:val="24"/>
        </w:rPr>
        <w:t>考试方式采用远程考试，电子版提交。</w:t>
      </w:r>
    </w:p>
    <w:p w14:paraId="0C9DBABF" w14:textId="77777777" w:rsidR="006D69F2" w:rsidRPr="0035237D" w:rsidRDefault="006D69F2" w:rsidP="006D69F2">
      <w:pPr>
        <w:spacing w:line="360" w:lineRule="auto"/>
        <w:ind w:firstLine="480"/>
        <w:rPr>
          <w:b/>
          <w:bCs/>
          <w:color w:val="000000"/>
          <w:sz w:val="24"/>
          <w:szCs w:val="24"/>
        </w:rPr>
      </w:pPr>
      <w:r w:rsidRPr="0035237D">
        <w:rPr>
          <w:b/>
          <w:bCs/>
          <w:color w:val="000000"/>
          <w:sz w:val="24"/>
          <w:szCs w:val="24"/>
        </w:rPr>
        <w:t>3.</w:t>
      </w:r>
      <w:r w:rsidR="00A1056D" w:rsidRPr="0035237D">
        <w:rPr>
          <w:rFonts w:hAnsi="宋体" w:hint="eastAsia"/>
          <w:b/>
          <w:bCs/>
          <w:color w:val="000000"/>
          <w:sz w:val="24"/>
          <w:szCs w:val="24"/>
        </w:rPr>
        <w:t>科技创新能力</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14:paraId="1A11DE45" w14:textId="77777777" w:rsidR="005E281A" w:rsidRDefault="005E281A" w:rsidP="006D69F2">
      <w:pPr>
        <w:spacing w:line="360" w:lineRule="auto"/>
        <w:ind w:firstLineChars="150" w:firstLine="360"/>
        <w:rPr>
          <w:rFonts w:hAnsi="宋体"/>
          <w:color w:val="000000"/>
          <w:sz w:val="24"/>
          <w:szCs w:val="24"/>
        </w:rPr>
      </w:pPr>
      <w:r>
        <w:rPr>
          <w:rFonts w:hAnsi="宋体"/>
          <w:color w:val="000000"/>
          <w:sz w:val="24"/>
          <w:szCs w:val="24"/>
        </w:rPr>
        <w:t>提交时间：</w:t>
      </w:r>
      <w:r>
        <w:rPr>
          <w:rFonts w:hAnsi="宋体" w:hint="eastAsia"/>
          <w:color w:val="000000"/>
          <w:sz w:val="24"/>
          <w:szCs w:val="24"/>
        </w:rPr>
        <w:t>2</w:t>
      </w:r>
      <w:r>
        <w:rPr>
          <w:rFonts w:hAnsi="宋体"/>
          <w:color w:val="000000"/>
          <w:sz w:val="24"/>
          <w:szCs w:val="24"/>
        </w:rPr>
        <w:t>020</w:t>
      </w:r>
      <w:r>
        <w:rPr>
          <w:rFonts w:hAnsi="宋体"/>
          <w:color w:val="000000"/>
          <w:sz w:val="24"/>
          <w:szCs w:val="24"/>
        </w:rPr>
        <w:t>年</w:t>
      </w:r>
      <w:r w:rsidR="00BD734F">
        <w:rPr>
          <w:rFonts w:hAnsi="宋体"/>
          <w:color w:val="000000"/>
          <w:sz w:val="24"/>
          <w:szCs w:val="24"/>
        </w:rPr>
        <w:t>6</w:t>
      </w:r>
      <w:r>
        <w:rPr>
          <w:rFonts w:hAnsi="宋体" w:hint="eastAsia"/>
          <w:color w:val="000000"/>
          <w:sz w:val="24"/>
          <w:szCs w:val="24"/>
        </w:rPr>
        <w:t>月</w:t>
      </w:r>
      <w:r w:rsidR="00F56204">
        <w:rPr>
          <w:rFonts w:hAnsi="宋体" w:hint="eastAsia"/>
          <w:color w:val="000000"/>
          <w:sz w:val="24"/>
          <w:szCs w:val="24"/>
        </w:rPr>
        <w:t>5</w:t>
      </w:r>
      <w:r>
        <w:rPr>
          <w:rFonts w:hAnsi="宋体"/>
          <w:color w:val="000000"/>
          <w:sz w:val="24"/>
          <w:szCs w:val="24"/>
        </w:rPr>
        <w:t>日上午</w:t>
      </w:r>
      <w:r>
        <w:rPr>
          <w:rFonts w:hAnsi="宋体" w:hint="eastAsia"/>
          <w:color w:val="000000"/>
          <w:sz w:val="24"/>
          <w:szCs w:val="24"/>
        </w:rPr>
        <w:t>8</w:t>
      </w:r>
      <w:r>
        <w:rPr>
          <w:rFonts w:hAnsi="宋体" w:hint="eastAsia"/>
          <w:color w:val="000000"/>
          <w:sz w:val="24"/>
          <w:szCs w:val="24"/>
        </w:rPr>
        <w:t>：</w:t>
      </w:r>
      <w:r>
        <w:rPr>
          <w:rFonts w:hAnsi="宋体" w:hint="eastAsia"/>
          <w:color w:val="000000"/>
          <w:sz w:val="24"/>
          <w:szCs w:val="24"/>
        </w:rPr>
        <w:t>3</w:t>
      </w:r>
      <w:r>
        <w:rPr>
          <w:rFonts w:hAnsi="宋体"/>
          <w:color w:val="000000"/>
          <w:sz w:val="24"/>
          <w:szCs w:val="24"/>
        </w:rPr>
        <w:t>0</w:t>
      </w:r>
      <w:r>
        <w:rPr>
          <w:rFonts w:hAnsi="宋体"/>
          <w:color w:val="000000"/>
          <w:sz w:val="24"/>
          <w:szCs w:val="24"/>
        </w:rPr>
        <w:t>之前。</w:t>
      </w:r>
    </w:p>
    <w:p w14:paraId="3A88CF57" w14:textId="77777777" w:rsidR="006D69F2" w:rsidRPr="00BE69DC" w:rsidRDefault="006D69F2" w:rsidP="006D69F2">
      <w:pPr>
        <w:spacing w:line="360" w:lineRule="auto"/>
        <w:ind w:firstLineChars="150" w:firstLine="360"/>
        <w:rPr>
          <w:rFonts w:hAnsi="宋体"/>
          <w:color w:val="000000"/>
          <w:sz w:val="24"/>
          <w:szCs w:val="24"/>
        </w:rPr>
      </w:pPr>
      <w:r w:rsidRPr="0035237D">
        <w:rPr>
          <w:rFonts w:hAnsi="宋体" w:hint="eastAsia"/>
          <w:color w:val="000000"/>
          <w:sz w:val="24"/>
          <w:szCs w:val="24"/>
        </w:rPr>
        <w:t>考核申请人对</w:t>
      </w:r>
      <w:r w:rsidR="004B00C5">
        <w:rPr>
          <w:rFonts w:hAnsi="宋体" w:hint="eastAsia"/>
          <w:color w:val="000000"/>
          <w:sz w:val="24"/>
          <w:szCs w:val="24"/>
        </w:rPr>
        <w:t>林业电气</w:t>
      </w:r>
      <w:r w:rsidR="004B00C5">
        <w:rPr>
          <w:rFonts w:hAnsi="宋体"/>
          <w:color w:val="000000"/>
          <w:sz w:val="24"/>
          <w:szCs w:val="24"/>
        </w:rPr>
        <w:t>化与自动化</w:t>
      </w:r>
      <w:r w:rsidRPr="0035237D">
        <w:rPr>
          <w:rFonts w:hAnsi="宋体" w:hint="eastAsia"/>
          <w:color w:val="000000"/>
          <w:sz w:val="24"/>
          <w:szCs w:val="24"/>
        </w:rPr>
        <w:t>学科发展动态和专业知识掌握程度</w:t>
      </w:r>
      <w:r w:rsidR="00A1056D" w:rsidRPr="0035237D">
        <w:rPr>
          <w:rFonts w:hAnsi="宋体" w:hint="eastAsia"/>
          <w:color w:val="000000"/>
          <w:sz w:val="24"/>
          <w:szCs w:val="24"/>
        </w:rPr>
        <w:t>，</w:t>
      </w:r>
      <w:r w:rsidRPr="0035237D">
        <w:rPr>
          <w:rFonts w:hAnsi="宋体" w:hint="eastAsia"/>
          <w:color w:val="000000"/>
          <w:sz w:val="24"/>
          <w:szCs w:val="24"/>
        </w:rPr>
        <w:t>以及灵活运用所学专业理论</w:t>
      </w:r>
      <w:r w:rsidR="006F34E9" w:rsidRPr="0035237D">
        <w:rPr>
          <w:rFonts w:hAnsi="宋体" w:hint="eastAsia"/>
          <w:color w:val="000000"/>
          <w:sz w:val="24"/>
          <w:szCs w:val="24"/>
        </w:rPr>
        <w:t>和知识</w:t>
      </w:r>
      <w:r w:rsidRPr="0035237D">
        <w:rPr>
          <w:rFonts w:hAnsi="宋体" w:hint="eastAsia"/>
          <w:color w:val="000000"/>
          <w:sz w:val="24"/>
          <w:szCs w:val="24"/>
        </w:rPr>
        <w:t>进行</w:t>
      </w:r>
      <w:r w:rsidR="00A1056D" w:rsidRPr="0035237D">
        <w:rPr>
          <w:rFonts w:hAnsi="宋体" w:hint="eastAsia"/>
          <w:color w:val="000000"/>
          <w:sz w:val="24"/>
          <w:szCs w:val="24"/>
        </w:rPr>
        <w:t>创新</w:t>
      </w:r>
      <w:r w:rsidRPr="0035237D">
        <w:rPr>
          <w:rFonts w:hAnsi="宋体" w:hint="eastAsia"/>
          <w:color w:val="000000"/>
          <w:sz w:val="24"/>
          <w:szCs w:val="24"/>
        </w:rPr>
        <w:t>科研工作的能力。</w:t>
      </w:r>
      <w:r w:rsidR="00A1056D" w:rsidRPr="0035237D">
        <w:rPr>
          <w:rFonts w:hAnsi="宋体" w:hint="eastAsia"/>
          <w:color w:val="000000"/>
          <w:sz w:val="24"/>
          <w:szCs w:val="24"/>
        </w:rPr>
        <w:t>根据申请人研究方向，</w:t>
      </w:r>
      <w:r w:rsidRPr="0035237D">
        <w:rPr>
          <w:rFonts w:hAnsi="宋体" w:hint="eastAsia"/>
          <w:color w:val="000000"/>
          <w:sz w:val="24"/>
          <w:szCs w:val="24"/>
        </w:rPr>
        <w:t>内容</w:t>
      </w:r>
      <w:r w:rsidR="00A1056D" w:rsidRPr="0035237D">
        <w:rPr>
          <w:rFonts w:hAnsi="宋体" w:hint="eastAsia"/>
          <w:color w:val="000000"/>
          <w:sz w:val="24"/>
          <w:szCs w:val="24"/>
        </w:rPr>
        <w:t>可</w:t>
      </w:r>
      <w:r w:rsidRPr="0035237D">
        <w:rPr>
          <w:rFonts w:hAnsi="宋体" w:hint="eastAsia"/>
          <w:color w:val="000000"/>
          <w:sz w:val="24"/>
          <w:szCs w:val="24"/>
        </w:rPr>
        <w:t>为</w:t>
      </w:r>
      <w:r w:rsidR="004B00C5">
        <w:rPr>
          <w:rFonts w:hAnsi="宋体" w:hint="eastAsia"/>
          <w:color w:val="000000"/>
          <w:sz w:val="24"/>
          <w:szCs w:val="24"/>
        </w:rPr>
        <w:t>林区</w:t>
      </w:r>
      <w:r w:rsidR="004B00C5">
        <w:rPr>
          <w:rFonts w:hAnsi="宋体"/>
          <w:color w:val="000000"/>
          <w:sz w:val="24"/>
          <w:szCs w:val="24"/>
        </w:rPr>
        <w:t>微电网</w:t>
      </w:r>
      <w:r w:rsidR="004B00C5">
        <w:rPr>
          <w:rFonts w:hAnsi="宋体" w:hint="eastAsia"/>
          <w:color w:val="000000"/>
          <w:sz w:val="24"/>
          <w:szCs w:val="24"/>
        </w:rPr>
        <w:t>、</w:t>
      </w:r>
      <w:r w:rsidR="004B00C5">
        <w:rPr>
          <w:rFonts w:hAnsi="宋体"/>
          <w:color w:val="000000"/>
          <w:sz w:val="24"/>
          <w:szCs w:val="24"/>
        </w:rPr>
        <w:t>林业</w:t>
      </w:r>
      <w:r w:rsidR="004B00C5">
        <w:rPr>
          <w:rFonts w:hAnsi="宋体" w:hint="eastAsia"/>
          <w:color w:val="000000"/>
          <w:sz w:val="24"/>
          <w:szCs w:val="24"/>
        </w:rPr>
        <w:t>电气</w:t>
      </w:r>
      <w:r w:rsidR="004B00C5">
        <w:rPr>
          <w:rFonts w:hAnsi="宋体"/>
          <w:color w:val="000000"/>
          <w:sz w:val="24"/>
          <w:szCs w:val="24"/>
        </w:rPr>
        <w:t>化</w:t>
      </w:r>
      <w:r w:rsidR="004B00C5">
        <w:rPr>
          <w:rFonts w:hAnsi="宋体" w:hint="eastAsia"/>
          <w:color w:val="000000"/>
          <w:sz w:val="24"/>
          <w:szCs w:val="24"/>
        </w:rPr>
        <w:t>、林业</w:t>
      </w:r>
      <w:r w:rsidR="004B00C5">
        <w:rPr>
          <w:rFonts w:hAnsi="宋体"/>
          <w:color w:val="000000"/>
          <w:sz w:val="24"/>
          <w:szCs w:val="24"/>
        </w:rPr>
        <w:t>生态环境监测、城市园林生态环境监测与控制、</w:t>
      </w:r>
      <w:r w:rsidR="004B00C5">
        <w:rPr>
          <w:rFonts w:hAnsi="宋体" w:hint="eastAsia"/>
          <w:color w:val="000000"/>
          <w:sz w:val="24"/>
          <w:szCs w:val="24"/>
        </w:rPr>
        <w:t>智能</w:t>
      </w:r>
      <w:r w:rsidR="004B00C5">
        <w:rPr>
          <w:rFonts w:hAnsi="宋体"/>
          <w:color w:val="000000"/>
          <w:sz w:val="24"/>
          <w:szCs w:val="24"/>
        </w:rPr>
        <w:t>传感</w:t>
      </w:r>
      <w:r w:rsidR="004B00C5">
        <w:rPr>
          <w:rFonts w:hAnsi="宋体" w:hint="eastAsia"/>
          <w:color w:val="000000"/>
          <w:sz w:val="24"/>
          <w:szCs w:val="24"/>
        </w:rPr>
        <w:t>技术</w:t>
      </w:r>
      <w:r w:rsidR="004B00C5">
        <w:rPr>
          <w:rFonts w:hAnsi="宋体"/>
          <w:color w:val="000000"/>
          <w:sz w:val="24"/>
          <w:szCs w:val="24"/>
        </w:rPr>
        <w:t>与信</w:t>
      </w:r>
      <w:r w:rsidR="004B00C5">
        <w:rPr>
          <w:rFonts w:hAnsi="宋体" w:hint="eastAsia"/>
          <w:color w:val="000000"/>
          <w:sz w:val="24"/>
          <w:szCs w:val="24"/>
        </w:rPr>
        <w:t>号</w:t>
      </w:r>
      <w:r w:rsidR="004B00C5">
        <w:rPr>
          <w:rFonts w:hAnsi="宋体"/>
          <w:color w:val="000000"/>
          <w:sz w:val="24"/>
          <w:szCs w:val="24"/>
        </w:rPr>
        <w:t>处理</w:t>
      </w:r>
      <w:r w:rsidR="00857CA9" w:rsidRPr="0035237D">
        <w:rPr>
          <w:rFonts w:hAnsi="宋体" w:hint="eastAsia"/>
          <w:color w:val="000000"/>
          <w:sz w:val="24"/>
          <w:szCs w:val="24"/>
        </w:rPr>
        <w:t>等</w:t>
      </w:r>
      <w:r w:rsidRPr="0035237D">
        <w:rPr>
          <w:rFonts w:hAnsi="宋体" w:hint="eastAsia"/>
          <w:color w:val="000000"/>
          <w:sz w:val="24"/>
          <w:szCs w:val="24"/>
        </w:rPr>
        <w:t>，具体考核方式包括综述题、撰写研究计划、研究方案等形式</w:t>
      </w:r>
      <w:r w:rsidR="00A1056D" w:rsidRPr="0035237D">
        <w:rPr>
          <w:rFonts w:hAnsi="宋体" w:hint="eastAsia"/>
          <w:color w:val="000000"/>
          <w:sz w:val="24"/>
          <w:szCs w:val="24"/>
        </w:rPr>
        <w:t>（按国家自然科学基金申请书格式撰写，字数不少于</w:t>
      </w:r>
      <w:r w:rsidR="00A13715">
        <w:rPr>
          <w:rFonts w:hAnsi="宋体" w:hint="eastAsia"/>
          <w:color w:val="000000"/>
          <w:sz w:val="24"/>
          <w:szCs w:val="24"/>
        </w:rPr>
        <w:t>5</w:t>
      </w:r>
      <w:r w:rsidR="00A1056D" w:rsidRPr="0035237D">
        <w:rPr>
          <w:rFonts w:hAnsi="宋体" w:hint="eastAsia"/>
          <w:color w:val="000000"/>
          <w:sz w:val="24"/>
          <w:szCs w:val="24"/>
        </w:rPr>
        <w:t>000</w:t>
      </w:r>
      <w:r w:rsidR="00A1056D" w:rsidRPr="0035237D">
        <w:rPr>
          <w:rFonts w:hAnsi="宋体" w:hint="eastAsia"/>
          <w:color w:val="000000"/>
          <w:sz w:val="24"/>
          <w:szCs w:val="24"/>
        </w:rPr>
        <w:t>字，具体包括研究目的意义、国内外</w:t>
      </w:r>
      <w:r w:rsidR="00A1056D" w:rsidRPr="0035237D">
        <w:rPr>
          <w:rFonts w:hAnsi="宋体" w:hint="eastAsia"/>
          <w:color w:val="000000"/>
          <w:sz w:val="24"/>
          <w:szCs w:val="24"/>
        </w:rPr>
        <w:lastRenderedPageBreak/>
        <w:t>研究进展、研究内容、研究方案、创新点等，并列出必要的参考文献），</w:t>
      </w:r>
      <w:r w:rsidRPr="0035237D">
        <w:rPr>
          <w:rFonts w:hAnsi="宋体" w:hint="eastAsia"/>
          <w:color w:val="000000"/>
          <w:sz w:val="24"/>
          <w:szCs w:val="24"/>
        </w:rPr>
        <w:t>由学科统一组织</w:t>
      </w:r>
      <w:r w:rsidR="00A1056D" w:rsidRPr="00BE69DC">
        <w:rPr>
          <w:rFonts w:hAnsi="宋体" w:hint="eastAsia"/>
          <w:color w:val="000000"/>
          <w:sz w:val="24"/>
          <w:szCs w:val="24"/>
        </w:rPr>
        <w:t>考核</w:t>
      </w:r>
      <w:r w:rsidRPr="00BE69DC">
        <w:rPr>
          <w:rFonts w:hAnsi="宋体" w:hint="eastAsia"/>
          <w:color w:val="000000"/>
          <w:sz w:val="24"/>
          <w:szCs w:val="24"/>
        </w:rPr>
        <w:t>。</w:t>
      </w:r>
    </w:p>
    <w:p w14:paraId="2D870104" w14:textId="77777777" w:rsidR="00F35A64" w:rsidRPr="00BE69DC" w:rsidRDefault="00F35A64" w:rsidP="006D69F2">
      <w:pPr>
        <w:spacing w:line="360" w:lineRule="auto"/>
        <w:ind w:firstLineChars="150" w:firstLine="360"/>
        <w:rPr>
          <w:rFonts w:hAnsi="宋体"/>
          <w:color w:val="000000"/>
          <w:sz w:val="24"/>
          <w:szCs w:val="24"/>
        </w:rPr>
      </w:pPr>
      <w:r w:rsidRPr="00BE69DC">
        <w:rPr>
          <w:rFonts w:hAnsi="宋体"/>
          <w:color w:val="000000"/>
          <w:sz w:val="24"/>
          <w:szCs w:val="24"/>
        </w:rPr>
        <w:t>电子版提交。由</w:t>
      </w:r>
      <w:r w:rsidRPr="00BE69DC">
        <w:rPr>
          <w:rFonts w:hAnsi="宋体" w:hint="eastAsia"/>
          <w:color w:val="000000"/>
          <w:sz w:val="24"/>
          <w:szCs w:val="24"/>
        </w:rPr>
        <w:t>3</w:t>
      </w:r>
      <w:r w:rsidRPr="00BE69DC">
        <w:rPr>
          <w:rFonts w:hAnsi="宋体" w:hint="eastAsia"/>
          <w:color w:val="000000"/>
          <w:sz w:val="24"/>
          <w:szCs w:val="24"/>
        </w:rPr>
        <w:t>位评委独立评分，取平均分为最终成绩。</w:t>
      </w:r>
    </w:p>
    <w:p w14:paraId="2F3ECA13" w14:textId="77777777" w:rsidR="006D69F2" w:rsidRPr="00BE69DC" w:rsidRDefault="006D69F2" w:rsidP="006D69F2">
      <w:pPr>
        <w:spacing w:line="360" w:lineRule="auto"/>
        <w:ind w:firstLine="480"/>
        <w:rPr>
          <w:b/>
          <w:bCs/>
          <w:color w:val="000000"/>
          <w:sz w:val="24"/>
          <w:szCs w:val="24"/>
        </w:rPr>
      </w:pPr>
      <w:r w:rsidRPr="00BE69DC">
        <w:rPr>
          <w:b/>
          <w:bCs/>
          <w:color w:val="000000"/>
          <w:sz w:val="24"/>
          <w:szCs w:val="24"/>
        </w:rPr>
        <w:t xml:space="preserve">4. </w:t>
      </w:r>
      <w:r w:rsidRPr="00BE69DC">
        <w:rPr>
          <w:rFonts w:hAnsi="宋体" w:hint="eastAsia"/>
          <w:b/>
          <w:bCs/>
          <w:color w:val="000000"/>
          <w:sz w:val="24"/>
          <w:szCs w:val="24"/>
        </w:rPr>
        <w:t>综合素质（满分</w:t>
      </w:r>
      <w:r w:rsidRPr="00BE69DC">
        <w:rPr>
          <w:b/>
          <w:bCs/>
          <w:color w:val="000000"/>
          <w:sz w:val="24"/>
          <w:szCs w:val="24"/>
        </w:rPr>
        <w:t>100</w:t>
      </w:r>
      <w:r w:rsidRPr="00BE69DC">
        <w:rPr>
          <w:rFonts w:hAnsi="宋体" w:hint="eastAsia"/>
          <w:b/>
          <w:bCs/>
          <w:color w:val="000000"/>
          <w:sz w:val="24"/>
          <w:szCs w:val="24"/>
        </w:rPr>
        <w:t>分）</w:t>
      </w:r>
    </w:p>
    <w:p w14:paraId="16DB09A8" w14:textId="77777777" w:rsidR="005E281A" w:rsidRPr="00BE69DC" w:rsidRDefault="00F12FE9" w:rsidP="006D69F2">
      <w:pPr>
        <w:spacing w:line="360" w:lineRule="auto"/>
        <w:ind w:firstLineChars="150" w:firstLine="360"/>
        <w:rPr>
          <w:rFonts w:hAnsi="宋体"/>
          <w:color w:val="000000"/>
          <w:sz w:val="24"/>
          <w:szCs w:val="24"/>
        </w:rPr>
      </w:pPr>
      <w:r w:rsidRPr="00BE69DC">
        <w:rPr>
          <w:rFonts w:hAnsi="宋体" w:hint="eastAsia"/>
          <w:color w:val="000000"/>
          <w:sz w:val="24"/>
          <w:szCs w:val="24"/>
        </w:rPr>
        <w:t>面试时间：</w:t>
      </w:r>
      <w:r w:rsidR="005E281A" w:rsidRPr="00BE69DC">
        <w:rPr>
          <w:rFonts w:hAnsi="宋体" w:hint="eastAsia"/>
          <w:color w:val="000000"/>
          <w:sz w:val="24"/>
          <w:szCs w:val="24"/>
        </w:rPr>
        <w:t>2</w:t>
      </w:r>
      <w:r w:rsidR="005E281A" w:rsidRPr="00BE69DC">
        <w:rPr>
          <w:rFonts w:hAnsi="宋体"/>
          <w:color w:val="000000"/>
          <w:sz w:val="24"/>
          <w:szCs w:val="24"/>
        </w:rPr>
        <w:t>020</w:t>
      </w:r>
      <w:r w:rsidR="005E281A" w:rsidRPr="00BE69DC">
        <w:rPr>
          <w:rFonts w:hAnsi="宋体"/>
          <w:color w:val="000000"/>
          <w:sz w:val="24"/>
          <w:szCs w:val="24"/>
        </w:rPr>
        <w:t>年</w:t>
      </w:r>
      <w:r w:rsidR="00BD734F">
        <w:rPr>
          <w:rFonts w:hAnsi="宋体"/>
          <w:color w:val="000000"/>
          <w:sz w:val="24"/>
          <w:szCs w:val="24"/>
        </w:rPr>
        <w:t>6</w:t>
      </w:r>
      <w:r w:rsidR="005E281A" w:rsidRPr="00BE69DC">
        <w:rPr>
          <w:rFonts w:hAnsi="宋体" w:hint="eastAsia"/>
          <w:color w:val="000000"/>
          <w:sz w:val="24"/>
          <w:szCs w:val="24"/>
        </w:rPr>
        <w:t>月</w:t>
      </w:r>
      <w:r w:rsidR="005E281A" w:rsidRPr="00BE69DC">
        <w:rPr>
          <w:rFonts w:hAnsi="宋体"/>
          <w:color w:val="000000"/>
          <w:sz w:val="24"/>
          <w:szCs w:val="24"/>
        </w:rPr>
        <w:t>5</w:t>
      </w:r>
      <w:r w:rsidR="005E281A" w:rsidRPr="00BE69DC">
        <w:rPr>
          <w:rFonts w:hAnsi="宋体"/>
          <w:color w:val="000000"/>
          <w:sz w:val="24"/>
          <w:szCs w:val="24"/>
        </w:rPr>
        <w:t>日下午</w:t>
      </w:r>
      <w:r w:rsidR="005E281A" w:rsidRPr="00BE69DC">
        <w:rPr>
          <w:rFonts w:hAnsi="宋体" w:hint="eastAsia"/>
          <w:color w:val="000000"/>
          <w:sz w:val="24"/>
          <w:szCs w:val="24"/>
        </w:rPr>
        <w:t>1</w:t>
      </w:r>
      <w:r w:rsidR="005E281A" w:rsidRPr="00BE69DC">
        <w:rPr>
          <w:rFonts w:hAnsi="宋体"/>
          <w:color w:val="000000"/>
          <w:sz w:val="24"/>
          <w:szCs w:val="24"/>
        </w:rPr>
        <w:t>3</w:t>
      </w:r>
      <w:r w:rsidR="005E281A" w:rsidRPr="00BE69DC">
        <w:rPr>
          <w:rFonts w:hAnsi="宋体"/>
          <w:color w:val="000000"/>
          <w:sz w:val="24"/>
          <w:szCs w:val="24"/>
        </w:rPr>
        <w:t>：</w:t>
      </w:r>
      <w:r w:rsidR="005E281A" w:rsidRPr="00BE69DC">
        <w:rPr>
          <w:rFonts w:hAnsi="宋体" w:hint="eastAsia"/>
          <w:color w:val="000000"/>
          <w:sz w:val="24"/>
          <w:szCs w:val="24"/>
        </w:rPr>
        <w:t>0</w:t>
      </w:r>
      <w:r w:rsidR="005E281A" w:rsidRPr="00BE69DC">
        <w:rPr>
          <w:rFonts w:hAnsi="宋体"/>
          <w:color w:val="000000"/>
          <w:sz w:val="24"/>
          <w:szCs w:val="24"/>
        </w:rPr>
        <w:t>0</w:t>
      </w:r>
    </w:p>
    <w:p w14:paraId="6C0E21D5" w14:textId="77777777" w:rsidR="006D69F2" w:rsidRDefault="006D69F2" w:rsidP="006D69F2">
      <w:pPr>
        <w:spacing w:line="360" w:lineRule="auto"/>
        <w:ind w:firstLineChars="150" w:firstLine="360"/>
        <w:rPr>
          <w:rFonts w:hAnsi="宋体"/>
          <w:color w:val="000000"/>
          <w:sz w:val="24"/>
          <w:szCs w:val="24"/>
        </w:rPr>
      </w:pPr>
      <w:r w:rsidRPr="00BE69DC">
        <w:rPr>
          <w:rFonts w:hAnsi="宋体" w:hint="eastAsia"/>
          <w:color w:val="000000"/>
          <w:sz w:val="24"/>
          <w:szCs w:val="24"/>
        </w:rPr>
        <w:t>采用</w:t>
      </w:r>
      <w:r w:rsidR="00072350" w:rsidRPr="00BE69DC">
        <w:rPr>
          <w:rFonts w:hAnsi="宋体" w:hint="eastAsia"/>
          <w:color w:val="000000"/>
          <w:sz w:val="24"/>
          <w:szCs w:val="24"/>
        </w:rPr>
        <w:t>远程</w:t>
      </w:r>
      <w:r w:rsidRPr="00BE69DC">
        <w:rPr>
          <w:rFonts w:hAnsi="宋体" w:hint="eastAsia"/>
          <w:color w:val="000000"/>
          <w:sz w:val="24"/>
          <w:szCs w:val="24"/>
        </w:rPr>
        <w:t>面试形式，考核组成员分别打分，计平均分。每位申请人面试时间不少于</w:t>
      </w:r>
      <w:r w:rsidRPr="00BE69DC">
        <w:rPr>
          <w:color w:val="000000"/>
          <w:sz w:val="24"/>
          <w:szCs w:val="24"/>
        </w:rPr>
        <w:t>30</w:t>
      </w:r>
      <w:r w:rsidRPr="00BE69DC">
        <w:rPr>
          <w:rFonts w:hAnsi="宋体" w:hint="eastAsia"/>
          <w:color w:val="000000"/>
          <w:sz w:val="24"/>
          <w:szCs w:val="24"/>
        </w:rPr>
        <w:t>分钟，</w:t>
      </w:r>
      <w:r w:rsidRPr="00FB3F0C">
        <w:rPr>
          <w:rFonts w:hAnsi="宋体" w:hint="eastAsia"/>
          <w:color w:val="000000"/>
          <w:sz w:val="24"/>
          <w:szCs w:val="24"/>
          <w:highlight w:val="yellow"/>
        </w:rPr>
        <w:t>其中申请者介绍情况</w:t>
      </w:r>
      <w:r w:rsidR="00BD734F" w:rsidRPr="00FB3F0C">
        <w:rPr>
          <w:color w:val="000000"/>
          <w:sz w:val="24"/>
          <w:szCs w:val="24"/>
          <w:highlight w:val="yellow"/>
        </w:rPr>
        <w:t>10</w:t>
      </w:r>
      <w:r w:rsidRPr="00FB3F0C">
        <w:rPr>
          <w:rFonts w:hAnsi="宋体" w:hint="eastAsia"/>
          <w:color w:val="000000"/>
          <w:sz w:val="24"/>
          <w:szCs w:val="24"/>
          <w:highlight w:val="yellow"/>
        </w:rPr>
        <w:t>分钟（采用</w:t>
      </w:r>
      <w:r w:rsidRPr="00FB3F0C">
        <w:rPr>
          <w:color w:val="000000"/>
          <w:sz w:val="24"/>
          <w:szCs w:val="24"/>
          <w:highlight w:val="yellow"/>
        </w:rPr>
        <w:t>PPT</w:t>
      </w:r>
      <w:r w:rsidRPr="00FB3F0C">
        <w:rPr>
          <w:rFonts w:hAnsi="宋体" w:hint="eastAsia"/>
          <w:color w:val="000000"/>
          <w:sz w:val="24"/>
          <w:szCs w:val="24"/>
          <w:highlight w:val="yellow"/>
        </w:rPr>
        <w:t>形式），</w:t>
      </w:r>
      <w:r w:rsidRPr="00BE69DC">
        <w:rPr>
          <w:rFonts w:hAnsi="宋体" w:hint="eastAsia"/>
          <w:color w:val="000000"/>
          <w:sz w:val="24"/>
          <w:szCs w:val="24"/>
        </w:rPr>
        <w:t>内容包括个人简历</w:t>
      </w:r>
      <w:r w:rsidRPr="00BE69DC">
        <w:rPr>
          <w:color w:val="000000"/>
          <w:sz w:val="24"/>
          <w:szCs w:val="24"/>
        </w:rPr>
        <w:t>(</w:t>
      </w:r>
      <w:r w:rsidRPr="00BE69DC">
        <w:rPr>
          <w:rFonts w:hAnsi="宋体" w:hint="eastAsia"/>
          <w:color w:val="000000"/>
          <w:sz w:val="24"/>
          <w:szCs w:val="24"/>
        </w:rPr>
        <w:t>学习和工作经历</w:t>
      </w:r>
      <w:r w:rsidRPr="00BE69DC">
        <w:rPr>
          <w:color w:val="000000"/>
          <w:sz w:val="24"/>
          <w:szCs w:val="24"/>
        </w:rPr>
        <w:t>)</w:t>
      </w:r>
      <w:r w:rsidRPr="00BE69DC">
        <w:rPr>
          <w:rFonts w:hAnsi="宋体" w:hint="eastAsia"/>
          <w:color w:val="000000"/>
          <w:sz w:val="24"/>
          <w:szCs w:val="24"/>
        </w:rPr>
        <w:t>、硕士学习成绩、</w:t>
      </w:r>
      <w:r w:rsidR="00857CA9" w:rsidRPr="00BE69DC">
        <w:rPr>
          <w:rFonts w:hAnsi="宋体" w:hint="eastAsia"/>
          <w:color w:val="000000"/>
          <w:sz w:val="24"/>
          <w:szCs w:val="24"/>
        </w:rPr>
        <w:t>硕士论文、</w:t>
      </w:r>
      <w:r w:rsidRPr="00BE69DC">
        <w:rPr>
          <w:rFonts w:hAnsi="宋体" w:hint="eastAsia"/>
          <w:color w:val="000000"/>
          <w:sz w:val="24"/>
          <w:szCs w:val="24"/>
        </w:rPr>
        <w:t>参加科学研究情况及其主要成果汇报</w:t>
      </w:r>
      <w:r w:rsidR="009E0BC9" w:rsidRPr="00BE69DC">
        <w:rPr>
          <w:rFonts w:hAnsi="宋体" w:hint="eastAsia"/>
          <w:color w:val="000000"/>
          <w:sz w:val="24"/>
          <w:szCs w:val="24"/>
        </w:rPr>
        <w:t>、博士科研思路等进行汇报</w:t>
      </w:r>
      <w:r w:rsidRPr="00BE69DC">
        <w:rPr>
          <w:rFonts w:hAnsi="宋体" w:hint="eastAsia"/>
          <w:color w:val="000000"/>
          <w:sz w:val="24"/>
          <w:szCs w:val="24"/>
        </w:rPr>
        <w:t>等；综合面试时间</w:t>
      </w:r>
      <w:r w:rsidR="00BD734F">
        <w:rPr>
          <w:rFonts w:hAnsi="宋体"/>
          <w:color w:val="000000"/>
          <w:sz w:val="24"/>
          <w:szCs w:val="24"/>
        </w:rPr>
        <w:t>20-25</w:t>
      </w:r>
      <w:r w:rsidRPr="00BE69DC">
        <w:rPr>
          <w:rFonts w:hAnsi="宋体" w:hint="eastAsia"/>
          <w:color w:val="000000"/>
          <w:sz w:val="24"/>
          <w:szCs w:val="24"/>
        </w:rPr>
        <w:t>分钟，内容包括专业知识运用、实践能力、创新思维能力、科研潜力、外语听说能力等。</w:t>
      </w:r>
    </w:p>
    <w:p w14:paraId="7534E43C" w14:textId="15B093A2" w:rsidR="009E0BC9" w:rsidRPr="00BE69DC" w:rsidRDefault="009E0BC9" w:rsidP="00A763A2">
      <w:pPr>
        <w:spacing w:line="360" w:lineRule="auto"/>
        <w:ind w:firstLineChars="150" w:firstLine="360"/>
        <w:rPr>
          <w:rFonts w:hAnsi="宋体"/>
          <w:color w:val="000000"/>
          <w:sz w:val="24"/>
          <w:szCs w:val="24"/>
        </w:rPr>
      </w:pPr>
      <w:r w:rsidRPr="00BE69DC">
        <w:rPr>
          <w:rFonts w:hAnsi="宋体" w:hint="eastAsia"/>
          <w:color w:val="000000"/>
          <w:sz w:val="24"/>
          <w:szCs w:val="24"/>
        </w:rPr>
        <w:t>考核形式：由学科组织专家考核小组（至少</w:t>
      </w:r>
      <w:r w:rsidRPr="00BE69DC">
        <w:rPr>
          <w:rFonts w:hAnsi="宋体" w:hint="eastAsia"/>
          <w:color w:val="000000"/>
          <w:sz w:val="24"/>
          <w:szCs w:val="24"/>
        </w:rPr>
        <w:t>5</w:t>
      </w:r>
      <w:r w:rsidRPr="00BE69DC">
        <w:rPr>
          <w:rFonts w:hAnsi="宋体" w:hint="eastAsia"/>
          <w:color w:val="000000"/>
          <w:sz w:val="24"/>
          <w:szCs w:val="24"/>
        </w:rPr>
        <w:t>人以上）对申请人进行综合面试；考核组成员分别打分，计平均分</w:t>
      </w:r>
      <w:r w:rsidR="00260504">
        <w:rPr>
          <w:rFonts w:hAnsi="宋体" w:hint="eastAsia"/>
          <w:color w:val="000000"/>
          <w:sz w:val="24"/>
          <w:szCs w:val="24"/>
        </w:rPr>
        <w:t>。</w:t>
      </w:r>
      <w:bookmarkStart w:id="0" w:name="_GoBack"/>
      <w:bookmarkEnd w:id="0"/>
    </w:p>
    <w:p w14:paraId="0924B561" w14:textId="77777777" w:rsidR="00072350" w:rsidRPr="0035237D" w:rsidRDefault="00072350" w:rsidP="006D69F2">
      <w:pPr>
        <w:spacing w:line="360" w:lineRule="auto"/>
        <w:ind w:firstLineChars="150" w:firstLine="360"/>
        <w:rPr>
          <w:rFonts w:hAnsi="宋体"/>
          <w:color w:val="000000"/>
          <w:sz w:val="24"/>
          <w:szCs w:val="24"/>
        </w:rPr>
      </w:pPr>
    </w:p>
    <w:p w14:paraId="604F0D26" w14:textId="77777777" w:rsidR="00AD56B9" w:rsidRPr="0035237D" w:rsidRDefault="00B767E3">
      <w:pPr>
        <w:spacing w:line="360" w:lineRule="auto"/>
        <w:ind w:left="480"/>
        <w:rPr>
          <w:b/>
          <w:color w:val="000000"/>
          <w:sz w:val="24"/>
        </w:rPr>
      </w:pPr>
      <w:r w:rsidRPr="0035237D">
        <w:rPr>
          <w:rFonts w:hAnsi="宋体" w:hint="eastAsia"/>
          <w:b/>
          <w:color w:val="000000"/>
          <w:sz w:val="24"/>
        </w:rPr>
        <w:t>三、</w:t>
      </w:r>
      <w:r w:rsidR="00811AB9" w:rsidRPr="0035237D">
        <w:rPr>
          <w:rFonts w:hAnsi="宋体" w:hint="eastAsia"/>
          <w:b/>
          <w:color w:val="000000"/>
          <w:sz w:val="24"/>
        </w:rPr>
        <w:t>其他</w:t>
      </w:r>
      <w:r w:rsidRPr="0035237D">
        <w:rPr>
          <w:rFonts w:hAnsi="宋体" w:hint="eastAsia"/>
          <w:b/>
          <w:color w:val="000000"/>
          <w:sz w:val="24"/>
        </w:rPr>
        <w:t>考核要求</w:t>
      </w:r>
    </w:p>
    <w:p w14:paraId="53B84C83" w14:textId="77777777" w:rsidR="00AD56B9" w:rsidRPr="00D016D7" w:rsidRDefault="00B767E3">
      <w:pPr>
        <w:spacing w:line="360" w:lineRule="auto"/>
        <w:ind w:firstLine="480"/>
        <w:rPr>
          <w:color w:val="000000"/>
          <w:sz w:val="24"/>
          <w:szCs w:val="24"/>
        </w:rPr>
      </w:pPr>
      <w:r w:rsidRPr="00D016D7">
        <w:rPr>
          <w:color w:val="000000"/>
          <w:sz w:val="24"/>
          <w:szCs w:val="24"/>
        </w:rPr>
        <w:t>1</w:t>
      </w:r>
      <w:r w:rsidRPr="00D016D7">
        <w:rPr>
          <w:rFonts w:hAnsi="宋体" w:hint="eastAsia"/>
          <w:color w:val="000000"/>
          <w:sz w:val="24"/>
          <w:szCs w:val="24"/>
        </w:rPr>
        <w:t>、考核为差额考核，差额比例根据进入考核程序申请人情况确定。</w:t>
      </w:r>
    </w:p>
    <w:p w14:paraId="605C1208" w14:textId="77777777" w:rsidR="00811AB9" w:rsidRPr="00D016D7" w:rsidRDefault="00B767E3" w:rsidP="00286ADC">
      <w:pPr>
        <w:spacing w:line="360" w:lineRule="auto"/>
        <w:ind w:firstLine="480"/>
        <w:rPr>
          <w:rFonts w:hAnsi="宋体"/>
          <w:color w:val="000000"/>
          <w:sz w:val="24"/>
          <w:szCs w:val="24"/>
        </w:rPr>
      </w:pPr>
      <w:r w:rsidRPr="00D016D7">
        <w:rPr>
          <w:b/>
          <w:color w:val="000000"/>
          <w:sz w:val="24"/>
          <w:szCs w:val="24"/>
        </w:rPr>
        <w:t>2</w:t>
      </w:r>
      <w:r w:rsidRPr="00D016D7">
        <w:rPr>
          <w:rFonts w:hAnsi="宋体" w:hint="eastAsia"/>
          <w:b/>
          <w:color w:val="000000"/>
          <w:sz w:val="24"/>
          <w:szCs w:val="24"/>
        </w:rPr>
        <w:t>、单项成绩低于</w:t>
      </w:r>
      <w:r w:rsidRPr="00D016D7">
        <w:rPr>
          <w:b/>
          <w:color w:val="000000"/>
          <w:sz w:val="24"/>
          <w:szCs w:val="24"/>
        </w:rPr>
        <w:t>60</w:t>
      </w:r>
      <w:r w:rsidRPr="00D016D7">
        <w:rPr>
          <w:rFonts w:hAnsi="宋体" w:hint="eastAsia"/>
          <w:b/>
          <w:color w:val="000000"/>
          <w:sz w:val="24"/>
          <w:szCs w:val="24"/>
        </w:rPr>
        <w:t>分者不予录取</w:t>
      </w:r>
      <w:r w:rsidRPr="00D016D7">
        <w:rPr>
          <w:rFonts w:hAnsi="宋体" w:hint="eastAsia"/>
          <w:color w:val="000000"/>
          <w:sz w:val="24"/>
          <w:szCs w:val="24"/>
        </w:rPr>
        <w:t>。上报学科拟录取申请人名单按照综合得分排序，人数不得多于学科当年博士生招生计划数。</w:t>
      </w:r>
    </w:p>
    <w:p w14:paraId="472CB1F2" w14:textId="77777777" w:rsidR="00BE69DC" w:rsidRPr="005E5BC7" w:rsidRDefault="00BE69DC" w:rsidP="00BE69DC">
      <w:pPr>
        <w:spacing w:line="360" w:lineRule="auto"/>
        <w:rPr>
          <w:rFonts w:hAnsi="宋体"/>
          <w:b/>
          <w:color w:val="000000"/>
          <w:sz w:val="24"/>
          <w:szCs w:val="24"/>
        </w:rPr>
      </w:pPr>
      <w:r>
        <w:rPr>
          <w:rFonts w:hAnsi="宋体" w:hint="eastAsia"/>
          <w:b/>
          <w:color w:val="000000"/>
          <w:sz w:val="24"/>
          <w:szCs w:val="24"/>
        </w:rPr>
        <w:t>四</w:t>
      </w:r>
      <w:r w:rsidRPr="005E5BC7">
        <w:rPr>
          <w:rFonts w:hAnsi="宋体"/>
          <w:b/>
          <w:color w:val="000000"/>
          <w:sz w:val="24"/>
          <w:szCs w:val="24"/>
        </w:rPr>
        <w:t>、其他</w:t>
      </w:r>
    </w:p>
    <w:p w14:paraId="18B3601E" w14:textId="77777777" w:rsidR="007C67FC" w:rsidRPr="00D016D7" w:rsidRDefault="007C67FC" w:rsidP="007C67FC">
      <w:pPr>
        <w:spacing w:line="360" w:lineRule="auto"/>
        <w:ind w:firstLine="480"/>
        <w:rPr>
          <w:rFonts w:ascii="宋体" w:hAnsi="宋体" w:cs="宋体"/>
          <w:color w:val="000000"/>
          <w:sz w:val="24"/>
        </w:rPr>
      </w:pPr>
      <w:r w:rsidRPr="00D016D7">
        <w:rPr>
          <w:rFonts w:ascii="宋体" w:hAnsi="宋体" w:cs="宋体" w:hint="eastAsia"/>
          <w:color w:val="000000"/>
          <w:sz w:val="24"/>
        </w:rPr>
        <w:t>申请人</w:t>
      </w:r>
      <w:r w:rsidRPr="00D016D7">
        <w:rPr>
          <w:rFonts w:ascii="宋体" w:hAnsi="宋体" w:cs="宋体"/>
          <w:color w:val="000000"/>
          <w:sz w:val="24"/>
        </w:rPr>
        <w:t>在参加学科</w:t>
      </w:r>
      <w:r w:rsidRPr="00D016D7">
        <w:rPr>
          <w:rFonts w:ascii="宋体" w:hAnsi="宋体" w:cs="宋体" w:hint="eastAsia"/>
          <w:color w:val="000000"/>
          <w:sz w:val="24"/>
        </w:rPr>
        <w:t>综合素质</w:t>
      </w:r>
      <w:r w:rsidRPr="00D016D7">
        <w:rPr>
          <w:rFonts w:ascii="宋体" w:hAnsi="宋体" w:cs="宋体"/>
          <w:color w:val="000000"/>
          <w:sz w:val="24"/>
        </w:rPr>
        <w:t>考核前须进行</w:t>
      </w:r>
      <w:r w:rsidRPr="00D016D7">
        <w:rPr>
          <w:rFonts w:ascii="宋体" w:hAnsi="宋体" w:cs="宋体" w:hint="eastAsia"/>
          <w:color w:val="000000"/>
          <w:sz w:val="24"/>
        </w:rPr>
        <w:t>材料网上</w:t>
      </w:r>
      <w:r w:rsidRPr="00D016D7">
        <w:rPr>
          <w:rFonts w:ascii="宋体" w:hAnsi="宋体" w:cs="宋体"/>
          <w:color w:val="000000"/>
          <w:sz w:val="24"/>
        </w:rPr>
        <w:t>审核，审核材料包括</w:t>
      </w:r>
      <w:r w:rsidRPr="00D016D7">
        <w:rPr>
          <w:rFonts w:ascii="宋体" w:hAnsi="宋体" w:cs="宋体" w:hint="eastAsia"/>
          <w:color w:val="000000"/>
          <w:sz w:val="24"/>
        </w:rPr>
        <w:t>申请人</w:t>
      </w:r>
      <w:r w:rsidRPr="00D016D7">
        <w:rPr>
          <w:rFonts w:ascii="宋体" w:hAnsi="宋体" w:cs="宋体"/>
          <w:color w:val="000000"/>
          <w:sz w:val="24"/>
        </w:rPr>
        <w:t>本人</w:t>
      </w:r>
      <w:r w:rsidRPr="00D016D7">
        <w:rPr>
          <w:rFonts w:ascii="宋体" w:hAnsi="宋体" w:cs="宋体" w:hint="eastAsia"/>
          <w:color w:val="000000"/>
          <w:sz w:val="24"/>
        </w:rPr>
        <w:t>身</w:t>
      </w:r>
      <w:r w:rsidRPr="00D016D7">
        <w:rPr>
          <w:rFonts w:ascii="宋体" w:hAnsi="宋体" w:cs="宋体"/>
          <w:color w:val="000000"/>
          <w:sz w:val="24"/>
        </w:rPr>
        <w:t>份证</w:t>
      </w:r>
      <w:r w:rsidRPr="00D016D7">
        <w:rPr>
          <w:rFonts w:ascii="宋体" w:hAnsi="宋体" w:cs="宋体" w:hint="eastAsia"/>
          <w:color w:val="000000"/>
          <w:sz w:val="24"/>
        </w:rPr>
        <w:t>和</w:t>
      </w:r>
      <w:r w:rsidRPr="00D016D7">
        <w:rPr>
          <w:rFonts w:ascii="宋体" w:hAnsi="宋体" w:cs="宋体"/>
          <w:color w:val="000000"/>
          <w:sz w:val="24"/>
        </w:rPr>
        <w:t>学生证原件（</w:t>
      </w:r>
      <w:r w:rsidRPr="00D016D7">
        <w:rPr>
          <w:rFonts w:ascii="宋体" w:hAnsi="宋体" w:cs="宋体" w:hint="eastAsia"/>
          <w:color w:val="000000"/>
          <w:sz w:val="24"/>
        </w:rPr>
        <w:t>应届</w:t>
      </w:r>
      <w:r w:rsidRPr="00D016D7">
        <w:rPr>
          <w:rFonts w:ascii="宋体" w:hAnsi="宋体" w:cs="宋体"/>
          <w:color w:val="000000"/>
          <w:sz w:val="24"/>
        </w:rPr>
        <w:t>生）</w:t>
      </w:r>
      <w:r w:rsidRPr="00D016D7">
        <w:rPr>
          <w:rFonts w:ascii="宋体" w:hAnsi="宋体" w:cs="宋体" w:hint="eastAsia"/>
          <w:color w:val="000000"/>
          <w:sz w:val="24"/>
        </w:rPr>
        <w:t>、</w:t>
      </w:r>
      <w:r w:rsidRPr="00D016D7">
        <w:rPr>
          <w:rFonts w:ascii="宋体" w:hAnsi="宋体" w:cs="宋体"/>
          <w:color w:val="000000"/>
          <w:sz w:val="24"/>
        </w:rPr>
        <w:t>硕士学位证书原件（</w:t>
      </w:r>
      <w:r w:rsidRPr="00D016D7">
        <w:rPr>
          <w:rFonts w:ascii="宋体" w:hAnsi="宋体" w:cs="宋体" w:hint="eastAsia"/>
          <w:color w:val="000000"/>
          <w:sz w:val="24"/>
        </w:rPr>
        <w:t>往</w:t>
      </w:r>
      <w:r w:rsidRPr="00D016D7">
        <w:rPr>
          <w:rFonts w:ascii="宋体" w:hAnsi="宋体" w:cs="宋体"/>
          <w:color w:val="000000"/>
          <w:sz w:val="24"/>
        </w:rPr>
        <w:t>届生）</w:t>
      </w:r>
      <w:r w:rsidRPr="00D016D7">
        <w:rPr>
          <w:rFonts w:ascii="宋体" w:hAnsi="宋体" w:cs="宋体" w:hint="eastAsia"/>
          <w:color w:val="000000"/>
          <w:sz w:val="24"/>
        </w:rPr>
        <w:t>、</w:t>
      </w:r>
      <w:r w:rsidRPr="00D016D7">
        <w:rPr>
          <w:rFonts w:ascii="宋体" w:hAnsi="宋体" w:cs="宋体"/>
          <w:color w:val="000000"/>
          <w:sz w:val="24"/>
        </w:rPr>
        <w:t>教育部留学服务中心证明（</w:t>
      </w:r>
      <w:r w:rsidRPr="00D016D7">
        <w:rPr>
          <w:rFonts w:ascii="宋体" w:hAnsi="宋体" w:cs="宋体" w:hint="eastAsia"/>
          <w:color w:val="000000"/>
          <w:sz w:val="24"/>
        </w:rPr>
        <w:t>境</w:t>
      </w:r>
      <w:r w:rsidRPr="00D016D7">
        <w:rPr>
          <w:rFonts w:ascii="宋体" w:hAnsi="宋体" w:cs="宋体"/>
          <w:color w:val="000000"/>
          <w:sz w:val="24"/>
        </w:rPr>
        <w:t>外硕士学位获得者）、诚信复试承诺书（见附件</w:t>
      </w:r>
      <w:r w:rsidRPr="00D016D7">
        <w:rPr>
          <w:rFonts w:ascii="宋体" w:hAnsi="宋体" w:cs="宋体" w:hint="eastAsia"/>
          <w:color w:val="000000"/>
          <w:sz w:val="24"/>
        </w:rPr>
        <w:t>2</w:t>
      </w:r>
      <w:r w:rsidRPr="00D016D7">
        <w:rPr>
          <w:rFonts w:ascii="宋体" w:hAnsi="宋体" w:cs="宋体"/>
          <w:color w:val="000000"/>
          <w:sz w:val="24"/>
        </w:rPr>
        <w:t>）。</w:t>
      </w:r>
    </w:p>
    <w:p w14:paraId="347B1227" w14:textId="77777777" w:rsidR="007C67FC" w:rsidRPr="00D016D7" w:rsidRDefault="007C67FC" w:rsidP="00BE69DC">
      <w:pPr>
        <w:spacing w:line="360" w:lineRule="auto"/>
        <w:ind w:firstLine="480"/>
        <w:rPr>
          <w:rFonts w:ascii="宋体" w:hAnsi="宋体" w:cs="宋体"/>
          <w:color w:val="000000"/>
          <w:sz w:val="24"/>
        </w:rPr>
      </w:pPr>
      <w:r w:rsidRPr="00D016D7">
        <w:rPr>
          <w:rFonts w:ascii="宋体" w:hAnsi="宋体" w:cs="宋体" w:hint="eastAsia"/>
          <w:color w:val="000000"/>
          <w:sz w:val="24"/>
        </w:rPr>
        <w:t>复试资格审查采取我校研究生招生系统资料上传和在线视频会议方式进行，考生进入视频会议后，将准考证、身份证与本人同框验证身份。请考生按照学校资格审查材料要求，提前准备电子材料，并在资格审查前一天提交原件材料扫描版（请准确命名每一份扫描件）至研究生院研究生招生系统。</w:t>
      </w:r>
    </w:p>
    <w:p w14:paraId="70741EEF" w14:textId="77777777" w:rsidR="00BE69DC" w:rsidRPr="00400E37" w:rsidRDefault="00BE69DC" w:rsidP="00BE69DC">
      <w:pPr>
        <w:spacing w:line="360" w:lineRule="auto"/>
        <w:rPr>
          <w:rFonts w:hAnsi="宋体"/>
          <w:b/>
          <w:color w:val="000000"/>
          <w:sz w:val="24"/>
          <w:szCs w:val="24"/>
        </w:rPr>
      </w:pPr>
      <w:r>
        <w:rPr>
          <w:rFonts w:hAnsi="宋体" w:hint="eastAsia"/>
          <w:b/>
          <w:color w:val="000000"/>
          <w:sz w:val="24"/>
          <w:szCs w:val="24"/>
        </w:rPr>
        <w:t>五</w:t>
      </w:r>
      <w:r w:rsidRPr="00400E37">
        <w:rPr>
          <w:rFonts w:hAnsi="宋体" w:hint="eastAsia"/>
          <w:b/>
          <w:color w:val="000000"/>
          <w:sz w:val="24"/>
          <w:szCs w:val="24"/>
        </w:rPr>
        <w:t>、考核成绩计算</w:t>
      </w:r>
    </w:p>
    <w:p w14:paraId="31D39C94" w14:textId="77777777" w:rsidR="00BE69DC" w:rsidRPr="00D016D7" w:rsidRDefault="00BE69DC" w:rsidP="00BE69DC">
      <w:pPr>
        <w:spacing w:line="360" w:lineRule="auto"/>
        <w:ind w:firstLine="480"/>
        <w:rPr>
          <w:rFonts w:ascii="宋体" w:hAnsi="宋体" w:cs="宋体"/>
          <w:color w:val="000000"/>
          <w:sz w:val="24"/>
        </w:rPr>
      </w:pPr>
      <w:r w:rsidRPr="00D016D7">
        <w:rPr>
          <w:rFonts w:ascii="宋体" w:hAnsi="宋体" w:cs="宋体" w:hint="eastAsia"/>
          <w:color w:val="000000"/>
          <w:sz w:val="24"/>
        </w:rPr>
        <w:t>总分</w:t>
      </w:r>
      <w:r w:rsidRPr="00D016D7">
        <w:rPr>
          <w:rFonts w:ascii="宋体" w:hAnsi="宋体" w:cs="宋体"/>
          <w:color w:val="000000"/>
          <w:sz w:val="24"/>
        </w:rPr>
        <w:t>=</w:t>
      </w:r>
      <w:r w:rsidRPr="00D016D7">
        <w:rPr>
          <w:rFonts w:ascii="宋体" w:hAnsi="宋体" w:cs="宋体" w:hint="eastAsia"/>
          <w:color w:val="000000"/>
          <w:sz w:val="24"/>
        </w:rPr>
        <w:t>各科目</w:t>
      </w:r>
      <w:r w:rsidRPr="00D016D7">
        <w:rPr>
          <w:rFonts w:ascii="宋体" w:hAnsi="宋体" w:cs="宋体"/>
          <w:color w:val="000000"/>
          <w:sz w:val="24"/>
        </w:rPr>
        <w:t>成绩总和。</w:t>
      </w:r>
    </w:p>
    <w:p w14:paraId="1E2AA705" w14:textId="77777777" w:rsidR="00BE69DC" w:rsidRPr="00D016D7" w:rsidRDefault="00BE69DC" w:rsidP="00BE69DC">
      <w:pPr>
        <w:spacing w:line="360" w:lineRule="auto"/>
        <w:ind w:firstLine="480"/>
        <w:rPr>
          <w:rFonts w:ascii="宋体" w:hAnsi="宋体" w:cs="宋体"/>
          <w:color w:val="000000"/>
          <w:sz w:val="24"/>
        </w:rPr>
      </w:pPr>
      <w:r w:rsidRPr="00D016D7">
        <w:rPr>
          <w:rFonts w:ascii="宋体" w:hAnsi="宋体" w:cs="宋体" w:hint="eastAsia"/>
          <w:color w:val="000000"/>
          <w:sz w:val="24"/>
        </w:rPr>
        <w:t>单项成绩低于</w:t>
      </w:r>
      <w:r w:rsidRPr="00D016D7">
        <w:rPr>
          <w:rFonts w:ascii="宋体" w:hAnsi="宋体" w:cs="宋体"/>
          <w:color w:val="000000"/>
          <w:sz w:val="24"/>
        </w:rPr>
        <w:t>60</w:t>
      </w:r>
      <w:r w:rsidRPr="00D016D7">
        <w:rPr>
          <w:rFonts w:ascii="宋体" w:hAnsi="宋体" w:cs="宋体" w:hint="eastAsia"/>
          <w:color w:val="000000"/>
          <w:sz w:val="24"/>
        </w:rPr>
        <w:t>分者不予录取。</w:t>
      </w:r>
    </w:p>
    <w:p w14:paraId="655628B5" w14:textId="77777777" w:rsidR="00BE69DC" w:rsidRPr="00D016D7" w:rsidRDefault="00BE69DC" w:rsidP="00BE69DC">
      <w:pPr>
        <w:spacing w:line="360" w:lineRule="auto"/>
        <w:ind w:firstLine="480"/>
        <w:rPr>
          <w:rFonts w:ascii="宋体" w:hAnsi="宋体" w:cs="宋体"/>
          <w:color w:val="000000"/>
          <w:sz w:val="24"/>
        </w:rPr>
      </w:pPr>
      <w:r w:rsidRPr="00D016D7">
        <w:rPr>
          <w:rFonts w:ascii="宋体" w:hAnsi="宋体" w:cs="宋体" w:hint="eastAsia"/>
          <w:color w:val="000000"/>
          <w:sz w:val="24"/>
        </w:rPr>
        <w:t>考核为差额考核，差额比例根据进入考核程序申请人的情况确定。</w:t>
      </w:r>
    </w:p>
    <w:p w14:paraId="356482F1" w14:textId="77777777" w:rsidR="00FB3F0C" w:rsidRPr="00FB3F0C" w:rsidRDefault="00FB3F0C" w:rsidP="00FB3F0C">
      <w:pPr>
        <w:spacing w:line="360" w:lineRule="auto"/>
        <w:rPr>
          <w:rFonts w:hAnsi="宋体"/>
          <w:b/>
          <w:color w:val="000000"/>
          <w:sz w:val="24"/>
          <w:szCs w:val="24"/>
        </w:rPr>
      </w:pPr>
      <w:r w:rsidRPr="00FB3F0C">
        <w:rPr>
          <w:rFonts w:hAnsi="宋体"/>
          <w:b/>
          <w:color w:val="000000"/>
          <w:sz w:val="24"/>
          <w:szCs w:val="24"/>
        </w:rPr>
        <w:t>六、录取</w:t>
      </w:r>
    </w:p>
    <w:p w14:paraId="6C00338F" w14:textId="77777777" w:rsidR="00FB3F0C" w:rsidRPr="00D016D7" w:rsidRDefault="00FB3F0C" w:rsidP="00FB3F0C">
      <w:pPr>
        <w:spacing w:line="360" w:lineRule="auto"/>
        <w:ind w:firstLine="480"/>
        <w:rPr>
          <w:rFonts w:ascii="宋体" w:hAnsi="宋体" w:cs="宋体"/>
          <w:color w:val="000000"/>
          <w:sz w:val="24"/>
        </w:rPr>
      </w:pPr>
      <w:r w:rsidRPr="00D016D7">
        <w:rPr>
          <w:rFonts w:ascii="宋体" w:hAnsi="宋体" w:cs="宋体" w:hint="eastAsia"/>
          <w:color w:val="000000"/>
          <w:sz w:val="24"/>
        </w:rPr>
        <w:lastRenderedPageBreak/>
        <w:t>1、录取原则</w:t>
      </w:r>
    </w:p>
    <w:p w14:paraId="5EC6F73F" w14:textId="77777777" w:rsidR="00FB3F0C" w:rsidRPr="00D016D7" w:rsidRDefault="00FB3F0C" w:rsidP="00FB3F0C">
      <w:pPr>
        <w:spacing w:line="360" w:lineRule="auto"/>
        <w:ind w:firstLine="480"/>
        <w:rPr>
          <w:rFonts w:ascii="宋体" w:hAnsi="宋体" w:cs="宋体"/>
          <w:color w:val="000000"/>
          <w:sz w:val="24"/>
        </w:rPr>
      </w:pPr>
      <w:r w:rsidRPr="00D016D7">
        <w:rPr>
          <w:rFonts w:ascii="宋体" w:hAnsi="宋体" w:cs="宋体" w:hint="eastAsia"/>
          <w:color w:val="000000"/>
          <w:sz w:val="24"/>
        </w:rPr>
        <w:t>（1）学科将按照录取条件和考生志愿，对考生按复试</w:t>
      </w:r>
      <w:r w:rsidR="007C67FC" w:rsidRPr="00D016D7">
        <w:rPr>
          <w:rFonts w:ascii="宋体" w:hAnsi="宋体" w:cs="宋体" w:hint="eastAsia"/>
          <w:color w:val="000000"/>
          <w:sz w:val="24"/>
        </w:rPr>
        <w:t>总</w:t>
      </w:r>
      <w:r w:rsidRPr="00D016D7">
        <w:rPr>
          <w:rFonts w:ascii="宋体" w:hAnsi="宋体" w:cs="宋体" w:hint="eastAsia"/>
          <w:color w:val="000000"/>
          <w:sz w:val="24"/>
        </w:rPr>
        <w:t>成绩从高到低依次录取。</w:t>
      </w:r>
    </w:p>
    <w:p w14:paraId="1208274C" w14:textId="77777777" w:rsidR="00FB3F0C" w:rsidRPr="00D016D7" w:rsidRDefault="00FB3F0C" w:rsidP="00FB3F0C">
      <w:pPr>
        <w:spacing w:line="360" w:lineRule="auto"/>
        <w:ind w:firstLine="480"/>
        <w:rPr>
          <w:rFonts w:ascii="宋体" w:hAnsi="宋体" w:cs="宋体"/>
          <w:color w:val="000000"/>
          <w:sz w:val="24"/>
        </w:rPr>
      </w:pPr>
      <w:r w:rsidRPr="00D016D7">
        <w:rPr>
          <w:rFonts w:ascii="宋体" w:hAnsi="宋体" w:cs="宋体" w:hint="eastAsia"/>
          <w:color w:val="000000"/>
          <w:sz w:val="24"/>
        </w:rPr>
        <w:t>（2）经考生确认的报考信息在录取阶段一律不作修改，对报考资格不符合规定者不予录取。</w:t>
      </w:r>
    </w:p>
    <w:p w14:paraId="5DD8484D" w14:textId="77777777" w:rsidR="00FB3F0C" w:rsidRPr="00D016D7" w:rsidRDefault="00FB3F0C" w:rsidP="00FB3F0C">
      <w:pPr>
        <w:spacing w:line="360" w:lineRule="auto"/>
        <w:ind w:firstLine="480"/>
        <w:rPr>
          <w:rFonts w:ascii="宋体" w:hAnsi="宋体" w:cs="宋体"/>
          <w:color w:val="000000"/>
          <w:sz w:val="24"/>
        </w:rPr>
      </w:pPr>
      <w:r w:rsidRPr="00D016D7">
        <w:rPr>
          <w:rFonts w:ascii="宋体" w:hAnsi="宋体" w:cs="宋体" w:hint="eastAsia"/>
          <w:color w:val="000000"/>
          <w:sz w:val="24"/>
        </w:rPr>
        <w:t>2、有下列情况之一的考生，属不合格，不予录取:</w:t>
      </w:r>
    </w:p>
    <w:p w14:paraId="4D5AACEE" w14:textId="77777777" w:rsidR="00FB3F0C" w:rsidRPr="00D016D7" w:rsidRDefault="00FB3F0C" w:rsidP="00FB3F0C">
      <w:pPr>
        <w:spacing w:line="360" w:lineRule="auto"/>
        <w:ind w:firstLine="480"/>
        <w:rPr>
          <w:rFonts w:ascii="宋体" w:hAnsi="宋体" w:cs="宋体"/>
          <w:color w:val="000000"/>
          <w:sz w:val="24"/>
        </w:rPr>
      </w:pPr>
      <w:r w:rsidRPr="00D016D7">
        <w:rPr>
          <w:rFonts w:ascii="宋体" w:hAnsi="宋体" w:cs="宋体" w:hint="eastAsia"/>
          <w:color w:val="000000"/>
          <w:sz w:val="24"/>
        </w:rPr>
        <w:t>①思想品德及综合素质考查不合格。</w:t>
      </w:r>
    </w:p>
    <w:p w14:paraId="2AA90313" w14:textId="77777777" w:rsidR="00FB3F0C" w:rsidRPr="00D016D7" w:rsidRDefault="00FB3F0C" w:rsidP="00FB3F0C">
      <w:pPr>
        <w:spacing w:line="360" w:lineRule="auto"/>
        <w:ind w:firstLine="480"/>
        <w:rPr>
          <w:rFonts w:ascii="宋体" w:hAnsi="宋体" w:cs="宋体"/>
          <w:color w:val="000000"/>
          <w:sz w:val="24"/>
        </w:rPr>
      </w:pPr>
      <w:r w:rsidRPr="00D016D7">
        <w:rPr>
          <w:rFonts w:ascii="宋体" w:hAnsi="宋体" w:cs="宋体" w:hint="eastAsia"/>
          <w:color w:val="000000"/>
          <w:sz w:val="24"/>
        </w:rPr>
        <w:t>②复试总成绩不合格。</w:t>
      </w:r>
    </w:p>
    <w:p w14:paraId="30E7B6DC" w14:textId="77777777" w:rsidR="00FB3F0C" w:rsidRDefault="00FB3F0C" w:rsidP="00FB3F0C">
      <w:pPr>
        <w:spacing w:line="360" w:lineRule="auto"/>
        <w:ind w:firstLine="480"/>
        <w:rPr>
          <w:rFonts w:ascii="宋体" w:hAnsi="宋体" w:cs="宋体"/>
          <w:color w:val="000000"/>
          <w:sz w:val="24"/>
        </w:rPr>
      </w:pPr>
      <w:r w:rsidRPr="00D016D7">
        <w:rPr>
          <w:rFonts w:ascii="宋体" w:hAnsi="宋体" w:cs="宋体" w:hint="eastAsia"/>
          <w:color w:val="000000"/>
          <w:sz w:val="24"/>
        </w:rPr>
        <w:t>③单项成绩不合格（低于6</w:t>
      </w:r>
      <w:r w:rsidRPr="00D016D7">
        <w:rPr>
          <w:rFonts w:ascii="宋体" w:hAnsi="宋体" w:cs="宋体"/>
          <w:color w:val="000000"/>
          <w:sz w:val="24"/>
        </w:rPr>
        <w:t>0分）</w:t>
      </w:r>
      <w:r w:rsidRPr="00D016D7">
        <w:rPr>
          <w:rFonts w:ascii="宋体" w:hAnsi="宋体" w:cs="宋体" w:hint="eastAsia"/>
          <w:color w:val="000000"/>
          <w:sz w:val="24"/>
        </w:rPr>
        <w:t>。</w:t>
      </w:r>
    </w:p>
    <w:p w14:paraId="445EF049" w14:textId="77777777" w:rsidR="00F56204" w:rsidRPr="00D016D7" w:rsidRDefault="00F56204" w:rsidP="00FB3F0C">
      <w:pPr>
        <w:spacing w:line="360" w:lineRule="auto"/>
        <w:ind w:firstLine="480"/>
        <w:rPr>
          <w:rFonts w:ascii="宋体" w:hAnsi="宋体" w:cs="宋体"/>
          <w:color w:val="000000"/>
          <w:sz w:val="24"/>
        </w:rPr>
      </w:pPr>
      <w:r w:rsidRPr="00D016D7">
        <w:rPr>
          <w:rFonts w:ascii="宋体" w:hAnsi="宋体" w:cs="宋体" w:hint="eastAsia"/>
          <w:color w:val="000000"/>
          <w:sz w:val="24"/>
        </w:rPr>
        <w:t>④</w:t>
      </w:r>
      <w:r>
        <w:rPr>
          <w:rFonts w:ascii="宋体" w:hAnsi="宋体" w:cs="宋体" w:hint="eastAsia"/>
          <w:color w:val="000000"/>
          <w:sz w:val="24"/>
        </w:rPr>
        <w:t>入学总成绩合格但无导师接收者。</w:t>
      </w:r>
    </w:p>
    <w:p w14:paraId="0934FC9C" w14:textId="77777777" w:rsidR="00FB3F0C" w:rsidRPr="00D016D7" w:rsidRDefault="00F56204" w:rsidP="00FB3F0C">
      <w:pPr>
        <w:spacing w:line="360" w:lineRule="auto"/>
        <w:ind w:firstLine="480"/>
        <w:rPr>
          <w:rFonts w:ascii="宋体" w:hAnsi="宋体" w:cs="宋体"/>
          <w:color w:val="000000"/>
          <w:sz w:val="24"/>
        </w:rPr>
      </w:pPr>
      <w:r w:rsidRPr="00D016D7">
        <w:rPr>
          <w:rFonts w:ascii="宋体" w:hAnsi="宋体" w:cs="宋体" w:hint="eastAsia"/>
          <w:color w:val="000000"/>
          <w:sz w:val="24"/>
        </w:rPr>
        <w:t>⑤</w:t>
      </w:r>
      <w:r w:rsidR="00FB3F0C" w:rsidRPr="00D016D7">
        <w:rPr>
          <w:rFonts w:ascii="宋体" w:hAnsi="宋体" w:cs="宋体" w:hint="eastAsia"/>
          <w:color w:val="000000"/>
          <w:sz w:val="24"/>
        </w:rPr>
        <w:t>体检不合格。</w:t>
      </w:r>
    </w:p>
    <w:p w14:paraId="50CBA937" w14:textId="77777777" w:rsidR="00FB3F0C" w:rsidRPr="00D016D7" w:rsidRDefault="00F56204" w:rsidP="00FB3F0C">
      <w:pPr>
        <w:spacing w:line="360" w:lineRule="auto"/>
        <w:ind w:firstLine="480"/>
        <w:rPr>
          <w:rFonts w:ascii="宋体" w:hAnsi="宋体" w:cs="宋体"/>
          <w:color w:val="000000"/>
          <w:sz w:val="24"/>
        </w:rPr>
      </w:pPr>
      <w:r>
        <w:rPr>
          <w:rFonts w:ascii="宋体" w:hAnsi="宋体" w:cs="宋体" w:hint="eastAsia"/>
          <w:color w:val="000000"/>
          <w:sz w:val="24"/>
        </w:rPr>
        <w:t>⑥</w:t>
      </w:r>
      <w:r w:rsidR="00FB3F0C" w:rsidRPr="00D016D7">
        <w:rPr>
          <w:rFonts w:ascii="宋体" w:hAnsi="宋体" w:cs="宋体" w:hint="eastAsia"/>
          <w:color w:val="000000"/>
          <w:sz w:val="24"/>
        </w:rPr>
        <w:t>学历（学籍）审核不通过者。</w:t>
      </w:r>
    </w:p>
    <w:p w14:paraId="302773D4" w14:textId="77777777" w:rsidR="00FB3F0C" w:rsidRPr="00FB3F0C" w:rsidRDefault="00FB3F0C" w:rsidP="00FB3F0C">
      <w:pPr>
        <w:spacing w:line="360" w:lineRule="auto"/>
        <w:rPr>
          <w:rFonts w:ascii="宋体" w:hAnsi="宋体" w:cs="宋体"/>
          <w:color w:val="000000"/>
        </w:rPr>
      </w:pPr>
    </w:p>
    <w:p w14:paraId="7493657A" w14:textId="77777777" w:rsidR="00BE69DC" w:rsidRPr="009003A9" w:rsidRDefault="00FB3F0C" w:rsidP="00BE69DC">
      <w:pPr>
        <w:spacing w:line="360" w:lineRule="auto"/>
        <w:rPr>
          <w:rFonts w:hAnsi="宋体"/>
          <w:b/>
          <w:color w:val="000000"/>
          <w:sz w:val="24"/>
          <w:szCs w:val="24"/>
        </w:rPr>
      </w:pPr>
      <w:r>
        <w:rPr>
          <w:rFonts w:hAnsi="宋体" w:hint="eastAsia"/>
          <w:b/>
          <w:color w:val="000000"/>
          <w:sz w:val="24"/>
          <w:szCs w:val="24"/>
        </w:rPr>
        <w:t>七</w:t>
      </w:r>
      <w:r w:rsidR="00BE69DC" w:rsidRPr="009003A9">
        <w:rPr>
          <w:rFonts w:hAnsi="宋体"/>
          <w:b/>
          <w:color w:val="000000"/>
          <w:sz w:val="24"/>
          <w:szCs w:val="24"/>
        </w:rPr>
        <w:t>、</w:t>
      </w:r>
      <w:r w:rsidR="00BE69DC" w:rsidRPr="009003A9">
        <w:rPr>
          <w:rFonts w:hAnsi="宋体" w:hint="eastAsia"/>
          <w:b/>
          <w:color w:val="000000"/>
          <w:sz w:val="24"/>
          <w:szCs w:val="24"/>
        </w:rPr>
        <w:t>具备</w:t>
      </w:r>
      <w:r w:rsidR="00BE69DC" w:rsidRPr="009003A9">
        <w:rPr>
          <w:rFonts w:hAnsi="宋体"/>
          <w:b/>
          <w:color w:val="000000"/>
          <w:sz w:val="24"/>
          <w:szCs w:val="24"/>
        </w:rPr>
        <w:t>学科考核资格</w:t>
      </w:r>
      <w:r w:rsidR="00BE69DC" w:rsidRPr="009003A9">
        <w:rPr>
          <w:rFonts w:hAnsi="宋体" w:hint="eastAsia"/>
          <w:b/>
          <w:color w:val="000000"/>
          <w:sz w:val="24"/>
          <w:szCs w:val="24"/>
        </w:rPr>
        <w:t>的复试</w:t>
      </w:r>
      <w:r w:rsidR="00BE69DC">
        <w:rPr>
          <w:rFonts w:hAnsi="宋体"/>
          <w:b/>
          <w:color w:val="000000"/>
          <w:sz w:val="24"/>
          <w:szCs w:val="24"/>
        </w:rPr>
        <w:t>申请人</w:t>
      </w:r>
    </w:p>
    <w:tbl>
      <w:tblPr>
        <w:tblW w:w="77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2400"/>
        <w:gridCol w:w="2400"/>
      </w:tblGrid>
      <w:tr w:rsidR="00BE69DC" w:rsidRPr="00BE69DC" w14:paraId="18A7C88A" w14:textId="77777777" w:rsidTr="00BE69DC">
        <w:trPr>
          <w:trHeight w:val="285"/>
          <w:jc w:val="center"/>
        </w:trPr>
        <w:tc>
          <w:tcPr>
            <w:tcW w:w="2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A8F4E0"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学科</w:t>
            </w:r>
          </w:p>
        </w:tc>
        <w:tc>
          <w:tcPr>
            <w:tcW w:w="24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C72372"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报名号</w:t>
            </w:r>
          </w:p>
        </w:tc>
        <w:tc>
          <w:tcPr>
            <w:tcW w:w="2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A79FBB"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申请人姓名</w:t>
            </w:r>
          </w:p>
        </w:tc>
      </w:tr>
      <w:tr w:rsidR="00BE69DC" w:rsidRPr="00BE69DC" w14:paraId="0F67EE44" w14:textId="77777777" w:rsidTr="00BE69DC">
        <w:trPr>
          <w:trHeight w:val="285"/>
          <w:jc w:val="center"/>
        </w:trPr>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C5167E"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林业电气化与自动化学科</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FCE119"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100220103200874</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5469B4"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刘雷</w:t>
            </w:r>
          </w:p>
        </w:tc>
      </w:tr>
      <w:tr w:rsidR="00BE69DC" w:rsidRPr="00BE69DC" w14:paraId="4465CFCA" w14:textId="77777777" w:rsidTr="00BE69DC">
        <w:trPr>
          <w:trHeight w:val="285"/>
          <w:jc w:val="center"/>
        </w:trPr>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2C724F"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林业电气化与自动化学科</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9FEBD"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100220103200997</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E81CA"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关鹏</w:t>
            </w:r>
          </w:p>
        </w:tc>
      </w:tr>
      <w:tr w:rsidR="00BE69DC" w:rsidRPr="00BE69DC" w14:paraId="5F9042DA" w14:textId="77777777" w:rsidTr="00BE69DC">
        <w:trPr>
          <w:trHeight w:val="285"/>
          <w:jc w:val="center"/>
        </w:trPr>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E15513"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林业电气化与自动化学科</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97878"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100220103201175</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F60C5"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李英春</w:t>
            </w:r>
          </w:p>
        </w:tc>
      </w:tr>
      <w:tr w:rsidR="00BE69DC" w:rsidRPr="00BE69DC" w14:paraId="40819D94" w14:textId="77777777" w:rsidTr="00BE69DC">
        <w:trPr>
          <w:trHeight w:val="285"/>
          <w:jc w:val="center"/>
        </w:trPr>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618481"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林业电气化与自动化学科</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52481"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100220103201200</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F621F6"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刘冀韬</w:t>
            </w:r>
          </w:p>
        </w:tc>
      </w:tr>
      <w:tr w:rsidR="00BE69DC" w:rsidRPr="00BE69DC" w14:paraId="411BAF88" w14:textId="77777777" w:rsidTr="00BE69DC">
        <w:trPr>
          <w:trHeight w:val="285"/>
          <w:jc w:val="center"/>
        </w:trPr>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870DFB"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林业电气化与自动化学科</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04082"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100220103201232</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78B67"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沙连帅</w:t>
            </w:r>
          </w:p>
        </w:tc>
      </w:tr>
      <w:tr w:rsidR="00BE69DC" w:rsidRPr="00BE69DC" w14:paraId="437FBAD0" w14:textId="77777777" w:rsidTr="00BE69DC">
        <w:trPr>
          <w:trHeight w:val="285"/>
          <w:jc w:val="center"/>
        </w:trPr>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29C853"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林业电气化与自动化学科</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702C7"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100220103201400</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251FA" w14:textId="77777777" w:rsidR="00BE69DC" w:rsidRPr="00BE69DC" w:rsidRDefault="00BE69DC" w:rsidP="00BE69DC">
            <w:pPr>
              <w:widowControl/>
              <w:spacing w:before="100" w:beforeAutospacing="1" w:after="100" w:afterAutospacing="1"/>
              <w:jc w:val="center"/>
              <w:rPr>
                <w:rFonts w:ascii="Arial Narrow" w:hAnsi="Arial Narrow" w:cs="宋体"/>
                <w:color w:val="6C6A6B"/>
                <w:kern w:val="0"/>
              </w:rPr>
            </w:pPr>
            <w:r w:rsidRPr="00BE69DC">
              <w:rPr>
                <w:rFonts w:ascii="宋体" w:hAnsi="宋体" w:cs="宋体" w:hint="eastAsia"/>
                <w:color w:val="6C6A6B"/>
                <w:kern w:val="0"/>
                <w:sz w:val="24"/>
                <w:szCs w:val="24"/>
              </w:rPr>
              <w:t>韩少云</w:t>
            </w:r>
          </w:p>
        </w:tc>
      </w:tr>
    </w:tbl>
    <w:p w14:paraId="162E92FC" w14:textId="77777777" w:rsidR="00BE69DC" w:rsidRPr="00BE69DC" w:rsidRDefault="00BE69DC" w:rsidP="00BE69DC">
      <w:pPr>
        <w:spacing w:line="360" w:lineRule="auto"/>
        <w:ind w:firstLine="480"/>
        <w:rPr>
          <w:rFonts w:ascii="宋体" w:hAnsi="宋体" w:cs="宋体"/>
          <w:color w:val="000000"/>
        </w:rPr>
      </w:pPr>
    </w:p>
    <w:p w14:paraId="13C983B9" w14:textId="77777777" w:rsidR="00D016D7" w:rsidRDefault="00D016D7" w:rsidP="00D016D7">
      <w:pPr>
        <w:ind w:leftChars="1867" w:left="3921" w:right="84" w:firstLineChars="593" w:firstLine="1429"/>
        <w:jc w:val="right"/>
        <w:rPr>
          <w:b/>
          <w:sz w:val="24"/>
        </w:rPr>
      </w:pPr>
      <w:r>
        <w:rPr>
          <w:rFonts w:hint="eastAsia"/>
          <w:b/>
          <w:sz w:val="24"/>
        </w:rPr>
        <w:t>林业</w:t>
      </w:r>
      <w:r>
        <w:rPr>
          <w:b/>
          <w:sz w:val="24"/>
        </w:rPr>
        <w:t>电气化与自动化</w:t>
      </w:r>
      <w:r>
        <w:rPr>
          <w:rFonts w:hint="eastAsia"/>
          <w:b/>
          <w:sz w:val="24"/>
        </w:rPr>
        <w:t>学科</w:t>
      </w:r>
    </w:p>
    <w:p w14:paraId="34CF1032" w14:textId="77777777" w:rsidR="00BE69DC" w:rsidRPr="00BE69DC" w:rsidRDefault="00D016D7" w:rsidP="00D016D7">
      <w:pPr>
        <w:spacing w:line="360" w:lineRule="auto"/>
        <w:ind w:firstLine="480"/>
        <w:jc w:val="right"/>
        <w:rPr>
          <w:rFonts w:hAnsi="宋体"/>
          <w:color w:val="000000"/>
          <w:sz w:val="24"/>
          <w:szCs w:val="24"/>
        </w:rPr>
      </w:pPr>
      <w:r>
        <w:rPr>
          <w:rFonts w:hint="eastAsia"/>
          <w:b/>
          <w:sz w:val="24"/>
        </w:rPr>
        <w:t>20</w:t>
      </w:r>
      <w:r>
        <w:rPr>
          <w:b/>
          <w:sz w:val="24"/>
        </w:rPr>
        <w:t>20</w:t>
      </w:r>
      <w:r>
        <w:rPr>
          <w:rFonts w:hint="eastAsia"/>
          <w:b/>
          <w:sz w:val="24"/>
        </w:rPr>
        <w:t>年</w:t>
      </w:r>
      <w:r>
        <w:rPr>
          <w:b/>
          <w:sz w:val="24"/>
        </w:rPr>
        <w:t>5</w:t>
      </w:r>
      <w:r>
        <w:rPr>
          <w:rFonts w:hint="eastAsia"/>
          <w:b/>
          <w:sz w:val="24"/>
        </w:rPr>
        <w:t>月</w:t>
      </w:r>
      <w:r>
        <w:rPr>
          <w:b/>
          <w:sz w:val="24"/>
        </w:rPr>
        <w:t>25</w:t>
      </w:r>
      <w:r>
        <w:rPr>
          <w:rFonts w:hint="eastAsia"/>
          <w:b/>
          <w:sz w:val="24"/>
        </w:rPr>
        <w:t>日</w:t>
      </w:r>
    </w:p>
    <w:p w14:paraId="06AD2CA7" w14:textId="77777777" w:rsidR="002C35EE" w:rsidRDefault="002C35EE">
      <w:pPr>
        <w:widowControl/>
        <w:jc w:val="left"/>
        <w:rPr>
          <w:rFonts w:hAnsi="宋体"/>
          <w:color w:val="000000"/>
          <w:sz w:val="24"/>
          <w:szCs w:val="24"/>
        </w:rPr>
      </w:pPr>
      <w:r>
        <w:rPr>
          <w:rFonts w:hAnsi="宋体"/>
          <w:color w:val="000000"/>
          <w:sz w:val="24"/>
          <w:szCs w:val="24"/>
        </w:rPr>
        <w:br w:type="page"/>
      </w:r>
    </w:p>
    <w:p w14:paraId="3C96B804" w14:textId="77777777" w:rsidR="00D016D7" w:rsidRDefault="00D016D7" w:rsidP="00D016D7">
      <w:pPr>
        <w:pStyle w:val="af0"/>
        <w:spacing w:before="219" w:beforeAutospacing="0" w:after="0" w:afterAutospacing="0" w:line="520" w:lineRule="atLeast"/>
        <w:ind w:left="118" w:right="117" w:hanging="118"/>
        <w:jc w:val="both"/>
      </w:pPr>
      <w:r>
        <w:rPr>
          <w:rFonts w:hint="eastAsia"/>
          <w:sz w:val="27"/>
          <w:szCs w:val="27"/>
        </w:rPr>
        <w:lastRenderedPageBreak/>
        <w:t>附件 1：</w:t>
      </w:r>
    </w:p>
    <w:p w14:paraId="7D1E57E0" w14:textId="77777777" w:rsidR="00D016D7" w:rsidRPr="00D016D7" w:rsidRDefault="00D016D7" w:rsidP="00D016D7">
      <w:pPr>
        <w:jc w:val="center"/>
        <w:rPr>
          <w:rFonts w:ascii="宋体" w:hAnsi="宋体"/>
          <w:b/>
          <w:sz w:val="32"/>
          <w:szCs w:val="32"/>
        </w:rPr>
      </w:pPr>
      <w:r w:rsidRPr="00D016D7">
        <w:rPr>
          <w:rFonts w:ascii="宋体" w:hAnsi="宋体" w:hint="eastAsia"/>
          <w:b/>
          <w:bCs/>
          <w:sz w:val="32"/>
          <w:szCs w:val="32"/>
        </w:rPr>
        <w:t>北京林业大学工学院网络远程复试考场规则</w:t>
      </w:r>
    </w:p>
    <w:p w14:paraId="101E3832" w14:textId="77777777" w:rsidR="00D016D7" w:rsidRPr="00D016D7" w:rsidRDefault="00D016D7" w:rsidP="004F4EB8">
      <w:pPr>
        <w:spacing w:beforeLines="50" w:before="156" w:line="360" w:lineRule="auto"/>
        <w:ind w:firstLineChars="200" w:firstLine="480"/>
        <w:rPr>
          <w:rFonts w:ascii="宋体" w:hAnsi="宋体"/>
          <w:sz w:val="24"/>
        </w:rPr>
      </w:pPr>
      <w:r w:rsidRPr="00D016D7">
        <w:rPr>
          <w:rFonts w:ascii="宋体" w:hAnsi="宋体" w:hint="eastAsia"/>
          <w:sz w:val="24"/>
        </w:rPr>
        <w:t>受疫情影响，2020年工学院研究生复试采用</w:t>
      </w:r>
      <w:r w:rsidRPr="00D016D7">
        <w:rPr>
          <w:rFonts w:ascii="宋体" w:hAnsi="宋体" w:hint="eastAsia"/>
          <w:b/>
          <w:bCs/>
          <w:sz w:val="24"/>
        </w:rPr>
        <w:t>中国移动“云视讯”视频会议app、中国移动“云考场”（网页）</w:t>
      </w:r>
      <w:r w:rsidRPr="00D016D7">
        <w:rPr>
          <w:rFonts w:ascii="宋体" w:hAnsi="宋体" w:hint="eastAsia"/>
          <w:sz w:val="24"/>
        </w:rPr>
        <w:t>和</w:t>
      </w:r>
      <w:r w:rsidRPr="00D016D7">
        <w:rPr>
          <w:rFonts w:ascii="宋体" w:hAnsi="宋体" w:hint="eastAsia"/>
          <w:b/>
          <w:bCs/>
          <w:sz w:val="24"/>
        </w:rPr>
        <w:t>腾讯会议（备用软件）</w:t>
      </w:r>
      <w:r w:rsidRPr="00D016D7">
        <w:rPr>
          <w:rFonts w:ascii="宋体" w:hAnsi="宋体" w:hint="eastAsia"/>
          <w:sz w:val="24"/>
        </w:rPr>
        <w:t>“双系统”进行，为做好网络远程复试，保障考试过程公平、公开、公正，请各位考生严格遵守网络远程复试考场规则。</w:t>
      </w:r>
    </w:p>
    <w:p w14:paraId="725E878A" w14:textId="77777777" w:rsidR="00D016D7" w:rsidRPr="00D016D7" w:rsidRDefault="00D016D7" w:rsidP="004F4EB8">
      <w:pPr>
        <w:spacing w:beforeLines="50" w:before="156" w:line="360" w:lineRule="auto"/>
        <w:ind w:firstLineChars="200" w:firstLine="480"/>
        <w:rPr>
          <w:rFonts w:ascii="宋体" w:hAnsi="宋体"/>
          <w:sz w:val="24"/>
        </w:rPr>
      </w:pPr>
      <w:r w:rsidRPr="00D016D7">
        <w:rPr>
          <w:rFonts w:ascii="宋体" w:hAnsi="宋体" w:hint="eastAsia"/>
          <w:sz w:val="24"/>
        </w:rPr>
        <w:t>1.考生应当自觉服从考试工作人员管理，严格遵从考试工作人员关于网络远程考场入场、离场、打开视频的指令，不得以任何理由妨碍考试工作人员履行职责，不得扰乱网络远程复试考场及其他相关网络远程场所的秩序。</w:t>
      </w:r>
    </w:p>
    <w:p w14:paraId="2F82ADDF" w14:textId="77777777" w:rsidR="00D016D7" w:rsidRPr="00D016D7" w:rsidRDefault="00D016D7" w:rsidP="004F4EB8">
      <w:pPr>
        <w:spacing w:beforeLines="50" w:before="156" w:line="360" w:lineRule="auto"/>
        <w:ind w:firstLineChars="200" w:firstLine="480"/>
        <w:rPr>
          <w:rFonts w:ascii="宋体" w:hAnsi="宋体"/>
          <w:sz w:val="24"/>
        </w:rPr>
      </w:pPr>
      <w:r w:rsidRPr="00D016D7">
        <w:rPr>
          <w:rFonts w:ascii="宋体" w:hAnsi="宋体" w:hint="eastAsia"/>
          <w:sz w:val="24"/>
        </w:rPr>
        <w:t>2.考生应按要求备妥软硬件条件和网络环境，提前安装指定软件配合软件测试。按规定时间启动指定软件或登录指定网络平台参加网络远程复试。网络最好采用有固定接口的有线网络,并提前备好配有摄像头的电脑（win10系统）、安卓手机、4G 流量包和路由器及 WiFi。</w:t>
      </w:r>
    </w:p>
    <w:p w14:paraId="43551DDA" w14:textId="77777777" w:rsidR="00D016D7" w:rsidRPr="00D016D7" w:rsidRDefault="00D016D7" w:rsidP="004F4EB8">
      <w:pPr>
        <w:spacing w:beforeLines="50" w:before="156" w:line="360" w:lineRule="auto"/>
        <w:ind w:firstLineChars="200" w:firstLine="480"/>
        <w:rPr>
          <w:rFonts w:ascii="宋体" w:hAnsi="宋体"/>
          <w:sz w:val="24"/>
        </w:rPr>
      </w:pPr>
      <w:r w:rsidRPr="00D016D7">
        <w:rPr>
          <w:rFonts w:ascii="宋体" w:hAnsi="宋体" w:hint="eastAsia"/>
          <w:sz w:val="24"/>
        </w:rPr>
        <w:t>采取双机位面试，请考生提前准备好远程复试所需的硬件设备：用于面试设备（第一机位）：1台具备网络远程视频复试功能的笔记本电脑或台式机电脑、高清摄像头、麦克风和耳机；用于监控面试环境的设备（第二机位）：1部智能手机（目前云视讯只支持安卓系统）或笔记本电脑或台式机（须带有摄像头）；提前准备好拍摄位置及支架等；复试前按要求安装调试好设备。考生端两台设备开启摄像头，电脑自带摄像头对准考生本人，另一部电脑或手机摄像头从考生后方成45°拍摄。要保证考生考试屏幕能清晰地被复试专家组看到。见附图：</w:t>
      </w:r>
    </w:p>
    <w:p w14:paraId="336705DE" w14:textId="77777777" w:rsidR="00D016D7" w:rsidRPr="00D016D7" w:rsidRDefault="00D016D7" w:rsidP="004F4EB8">
      <w:pPr>
        <w:spacing w:beforeLines="50" w:before="156" w:line="360" w:lineRule="auto"/>
        <w:ind w:firstLineChars="200" w:firstLine="480"/>
        <w:rPr>
          <w:rFonts w:ascii="宋体" w:hAnsi="宋体"/>
          <w:sz w:val="24"/>
        </w:rPr>
      </w:pPr>
      <w:r w:rsidRPr="00D016D7">
        <w:rPr>
          <w:rFonts w:ascii="宋体" w:hAnsi="宋体" w:hint="eastAsia"/>
          <w:sz w:val="24"/>
        </w:rPr>
        <w:t>第一机位                       第二机位</w:t>
      </w:r>
    </w:p>
    <w:p w14:paraId="1258EF0A" w14:textId="77777777" w:rsidR="00D016D7" w:rsidRPr="00D016D7" w:rsidRDefault="00D016D7" w:rsidP="004F4EB8">
      <w:pPr>
        <w:spacing w:beforeLines="50" w:before="156" w:line="360" w:lineRule="auto"/>
        <w:ind w:firstLineChars="200" w:firstLine="480"/>
        <w:rPr>
          <w:rFonts w:ascii="宋体" w:hAnsi="宋体"/>
          <w:sz w:val="24"/>
        </w:rPr>
      </w:pPr>
      <w:r w:rsidRPr="00D016D7">
        <w:rPr>
          <w:rFonts w:ascii="宋体" w:hAnsi="宋体"/>
          <w:noProof/>
          <w:sz w:val="24"/>
        </w:rPr>
        <w:drawing>
          <wp:inline distT="0" distB="0" distL="0" distR="0" wp14:anchorId="2C8D5DD0" wp14:editId="4654B8BF">
            <wp:extent cx="5534025" cy="1781175"/>
            <wp:effectExtent l="0" t="0" r="9525" b="9525"/>
            <wp:docPr id="1" name="图片 1" descr="http://gxy.bjfu.edu.cn/images/content/2020-05/20200514195312117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xy.bjfu.edu.cn/images/content/2020-05/2020051419531211717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4025" cy="1781175"/>
                    </a:xfrm>
                    <a:prstGeom prst="rect">
                      <a:avLst/>
                    </a:prstGeom>
                    <a:noFill/>
                    <a:ln>
                      <a:noFill/>
                    </a:ln>
                  </pic:spPr>
                </pic:pic>
              </a:graphicData>
            </a:graphic>
          </wp:inline>
        </w:drawing>
      </w:r>
    </w:p>
    <w:p w14:paraId="78D720DB" w14:textId="77777777" w:rsidR="00D016D7" w:rsidRPr="00D016D7" w:rsidRDefault="00D016D7" w:rsidP="004F4EB8">
      <w:pPr>
        <w:spacing w:beforeLines="50" w:before="156" w:line="360" w:lineRule="auto"/>
        <w:ind w:firstLineChars="200" w:firstLine="480"/>
        <w:rPr>
          <w:rFonts w:ascii="宋体" w:hAnsi="宋体"/>
          <w:sz w:val="24"/>
        </w:rPr>
      </w:pPr>
      <w:r w:rsidRPr="00D016D7">
        <w:rPr>
          <w:rFonts w:ascii="宋体" w:hAnsi="宋体" w:hint="eastAsia"/>
          <w:sz w:val="24"/>
        </w:rPr>
        <w:lastRenderedPageBreak/>
        <w:t>3.考生必须凭本人《准考证》和有效居民身份证参加网络远程复试，考生进入视频会议后，将准考证、身份证与本人同框，主动配合身份验证核查等。复试期间不允许采用任何方式变声、更改人像。</w:t>
      </w:r>
    </w:p>
    <w:p w14:paraId="701463AC" w14:textId="77777777" w:rsidR="00D016D7" w:rsidRPr="00D016D7" w:rsidRDefault="00D016D7" w:rsidP="004F4EB8">
      <w:pPr>
        <w:spacing w:beforeLines="50" w:before="156" w:line="360" w:lineRule="auto"/>
        <w:ind w:firstLineChars="200" w:firstLine="480"/>
        <w:rPr>
          <w:rFonts w:ascii="宋体" w:hAnsi="宋体"/>
          <w:sz w:val="24"/>
        </w:rPr>
      </w:pPr>
      <w:r w:rsidRPr="00D016D7">
        <w:rPr>
          <w:rFonts w:ascii="宋体" w:hAnsi="宋体" w:hint="eastAsia"/>
          <w:sz w:val="24"/>
        </w:rPr>
        <w:t>4.考生应选择独立安静房间独自参加网络远程复试。整个复试期间，房间必须保持安静明亮，房间内不得有其他人，也不允许出现其他声音。不得由他人替考，也不得接受他人或机构以任何方式助考。进入复试环节，须镜头环摄四周，保证附近2米范围内无书籍、电子设备等。复试期间视频背景必须是真实环境，不允许使用虚拟背景、更换视频背景。</w:t>
      </w:r>
    </w:p>
    <w:p w14:paraId="5940AFE6" w14:textId="77777777" w:rsidR="00D016D7" w:rsidRPr="00D016D7" w:rsidRDefault="00D016D7" w:rsidP="004F4EB8">
      <w:pPr>
        <w:spacing w:beforeLines="50" w:before="156" w:line="360" w:lineRule="auto"/>
        <w:ind w:firstLineChars="200" w:firstLine="480"/>
        <w:rPr>
          <w:rFonts w:ascii="宋体" w:hAnsi="宋体"/>
          <w:sz w:val="24"/>
        </w:rPr>
      </w:pPr>
      <w:r w:rsidRPr="00D016D7">
        <w:rPr>
          <w:rFonts w:ascii="宋体" w:hAnsi="宋体" w:hint="eastAsia"/>
          <w:sz w:val="24"/>
        </w:rPr>
        <w:t>5.考生音频视频必须全程开启，全程正面免冠朝向摄像头，保证头肩部及双手出现在视频画面正中间。不得佩戴口罩保证面部清晰可见，头发不可遮挡耳朵，不得戴耳饰。</w:t>
      </w:r>
    </w:p>
    <w:p w14:paraId="21A8F27B" w14:textId="77777777" w:rsidR="00D016D7" w:rsidRPr="00D016D7" w:rsidRDefault="00D016D7" w:rsidP="004F4EB8">
      <w:pPr>
        <w:spacing w:beforeLines="50" w:before="156" w:line="360" w:lineRule="auto"/>
        <w:ind w:firstLineChars="200" w:firstLine="480"/>
        <w:rPr>
          <w:rFonts w:ascii="宋体" w:hAnsi="宋体"/>
          <w:sz w:val="24"/>
        </w:rPr>
      </w:pPr>
      <w:r w:rsidRPr="00D016D7">
        <w:rPr>
          <w:rFonts w:ascii="宋体" w:hAnsi="宋体" w:hint="eastAsia"/>
          <w:sz w:val="24"/>
        </w:rPr>
        <w:t>6.复试全程考生应保持注视摄像头，视线不得离开，不得离开坐席。复试期间不得以任何方式查阅资料。</w:t>
      </w:r>
    </w:p>
    <w:p w14:paraId="696B300C" w14:textId="77777777" w:rsidR="00D016D7" w:rsidRPr="00D016D7" w:rsidRDefault="00D016D7" w:rsidP="004F4EB8">
      <w:pPr>
        <w:spacing w:beforeLines="50" w:before="156" w:line="360" w:lineRule="auto"/>
        <w:ind w:firstLineChars="200" w:firstLine="480"/>
        <w:rPr>
          <w:rFonts w:ascii="宋体" w:hAnsi="宋体"/>
          <w:sz w:val="24"/>
        </w:rPr>
      </w:pPr>
      <w:r w:rsidRPr="00D016D7">
        <w:rPr>
          <w:rFonts w:ascii="宋体" w:hAnsi="宋体" w:hint="eastAsia"/>
          <w:sz w:val="24"/>
        </w:rPr>
        <w:t>7. 复试内容属于国家机密级，复试过程中考生应自觉履行保密义务，严禁录音、录屏、录像，禁止以任何形式泄露或对外发布复试相关内容和信息，若有违反，视同作弊。对复试过程私自违规录音、录屏、录像的内容在监督复议时不予采纳。</w:t>
      </w:r>
    </w:p>
    <w:p w14:paraId="501F349E" w14:textId="77777777" w:rsidR="00D016D7" w:rsidRPr="00D016D7" w:rsidRDefault="00D016D7" w:rsidP="004F4EB8">
      <w:pPr>
        <w:spacing w:beforeLines="50" w:before="156" w:line="360" w:lineRule="auto"/>
        <w:ind w:firstLineChars="200" w:firstLine="480"/>
        <w:rPr>
          <w:rFonts w:ascii="宋体" w:hAnsi="宋体"/>
          <w:sz w:val="24"/>
        </w:rPr>
      </w:pPr>
      <w:r w:rsidRPr="00D016D7">
        <w:rPr>
          <w:rFonts w:ascii="宋体" w:hAnsi="宋体" w:hint="eastAsia"/>
          <w:sz w:val="24"/>
        </w:rPr>
        <w:t>8.复试期间如发生设备或网络故障，应主动采用院系规定方式与学院、学校研究生招生办保持沟通。</w:t>
      </w:r>
    </w:p>
    <w:p w14:paraId="58327FB1" w14:textId="77777777" w:rsidR="00D016D7" w:rsidRPr="00D016D7" w:rsidRDefault="00D016D7" w:rsidP="004F4EB8">
      <w:pPr>
        <w:spacing w:beforeLines="50" w:before="156" w:line="360" w:lineRule="auto"/>
        <w:ind w:firstLineChars="200" w:firstLine="480"/>
        <w:rPr>
          <w:rFonts w:ascii="宋体" w:hAnsi="宋体"/>
          <w:sz w:val="24"/>
        </w:rPr>
      </w:pPr>
      <w:r w:rsidRPr="00D016D7">
        <w:rPr>
          <w:rFonts w:ascii="宋体" w:hAnsi="宋体" w:hint="eastAsia"/>
          <w:sz w:val="24"/>
        </w:rPr>
        <w:t>9. 对在复试过程中有违规行为的考生，一经查实，即按照《国家教育考试违规处理办法》、《普通高等学校招生违规行为处理暂行》等规定严肃处理，取消录取资格，记入《考生考试诚信档案》。</w:t>
      </w:r>
    </w:p>
    <w:p w14:paraId="24599187" w14:textId="77777777" w:rsidR="00D016D7" w:rsidRDefault="00D016D7" w:rsidP="00D016D7">
      <w:pPr>
        <w:widowControl/>
        <w:jc w:val="left"/>
        <w:rPr>
          <w:b/>
          <w:sz w:val="24"/>
        </w:rPr>
      </w:pPr>
      <w:r>
        <w:rPr>
          <w:b/>
          <w:sz w:val="24"/>
        </w:rPr>
        <w:br w:type="page"/>
      </w:r>
    </w:p>
    <w:p w14:paraId="1B30B4EC" w14:textId="77777777" w:rsidR="002C35EE" w:rsidRDefault="002C35EE" w:rsidP="002C35EE">
      <w:pPr>
        <w:ind w:right="1324"/>
        <w:jc w:val="left"/>
        <w:rPr>
          <w:b/>
          <w:sz w:val="24"/>
        </w:rPr>
      </w:pPr>
      <w:r>
        <w:rPr>
          <w:b/>
          <w:sz w:val="24"/>
        </w:rPr>
        <w:lastRenderedPageBreak/>
        <w:t>附</w:t>
      </w:r>
      <w:r w:rsidR="00D016D7">
        <w:rPr>
          <w:b/>
          <w:sz w:val="24"/>
        </w:rPr>
        <w:t>件</w:t>
      </w:r>
      <w:r w:rsidR="00D016D7">
        <w:rPr>
          <w:rFonts w:hint="eastAsia"/>
          <w:b/>
          <w:sz w:val="24"/>
        </w:rPr>
        <w:t>2</w:t>
      </w:r>
    </w:p>
    <w:p w14:paraId="36998326" w14:textId="77777777" w:rsidR="002C35EE" w:rsidRPr="00FE363B" w:rsidRDefault="002C35EE" w:rsidP="002C35EE">
      <w:pPr>
        <w:jc w:val="center"/>
        <w:rPr>
          <w:rFonts w:ascii="宋体" w:hAnsi="宋体"/>
          <w:b/>
          <w:sz w:val="32"/>
          <w:szCs w:val="32"/>
        </w:rPr>
      </w:pPr>
      <w:r w:rsidRPr="00FE363B">
        <w:rPr>
          <w:rFonts w:ascii="宋体" w:hAnsi="宋体" w:hint="eastAsia"/>
          <w:b/>
          <w:sz w:val="32"/>
          <w:szCs w:val="32"/>
        </w:rPr>
        <w:t>2020年北京林业大学</w:t>
      </w:r>
      <w:r>
        <w:rPr>
          <w:rFonts w:ascii="宋体" w:hAnsi="宋体" w:hint="eastAsia"/>
          <w:b/>
          <w:sz w:val="32"/>
          <w:szCs w:val="32"/>
        </w:rPr>
        <w:t>博士</w:t>
      </w:r>
      <w:r w:rsidRPr="00FE363B">
        <w:rPr>
          <w:rFonts w:ascii="宋体" w:hAnsi="宋体" w:hint="eastAsia"/>
          <w:b/>
          <w:sz w:val="32"/>
          <w:szCs w:val="32"/>
        </w:rPr>
        <w:t>研究生招生考试</w:t>
      </w:r>
    </w:p>
    <w:p w14:paraId="3A49123C" w14:textId="77777777" w:rsidR="002C35EE" w:rsidRPr="00FE363B" w:rsidRDefault="002C35EE" w:rsidP="002C35EE">
      <w:pPr>
        <w:jc w:val="center"/>
        <w:rPr>
          <w:rFonts w:ascii="宋体" w:hAnsi="宋体"/>
          <w:b/>
          <w:sz w:val="32"/>
          <w:szCs w:val="32"/>
        </w:rPr>
      </w:pPr>
      <w:r w:rsidRPr="00FE363B">
        <w:rPr>
          <w:rFonts w:ascii="宋体" w:hAnsi="宋体" w:hint="eastAsia"/>
          <w:b/>
          <w:sz w:val="32"/>
          <w:szCs w:val="32"/>
        </w:rPr>
        <w:t>诚信复试承诺书</w:t>
      </w:r>
    </w:p>
    <w:p w14:paraId="204D61F0" w14:textId="77777777" w:rsidR="002C35EE" w:rsidRPr="00FE363B" w:rsidRDefault="002C35EE" w:rsidP="004F4EB8">
      <w:pPr>
        <w:spacing w:beforeLines="50" w:before="156" w:line="360" w:lineRule="auto"/>
        <w:ind w:firstLineChars="200" w:firstLine="480"/>
        <w:rPr>
          <w:rFonts w:ascii="宋体" w:hAnsi="宋体"/>
          <w:sz w:val="24"/>
        </w:rPr>
      </w:pPr>
      <w:r w:rsidRPr="00FE363B">
        <w:rPr>
          <w:rFonts w:ascii="宋体" w:hAnsi="宋体" w:hint="eastAsia"/>
          <w:sz w:val="24"/>
        </w:rPr>
        <w:t>我是参加2020年全国</w:t>
      </w:r>
      <w:r>
        <w:rPr>
          <w:rFonts w:ascii="宋体" w:hAnsi="宋体" w:hint="eastAsia"/>
          <w:sz w:val="24"/>
        </w:rPr>
        <w:t>博士</w:t>
      </w:r>
      <w:r w:rsidRPr="00FE363B">
        <w:rPr>
          <w:rFonts w:ascii="宋体" w:hAnsi="宋体" w:hint="eastAsia"/>
          <w:sz w:val="24"/>
        </w:rPr>
        <w:t>研究生入学考试的考生，通过全国</w:t>
      </w:r>
      <w:r>
        <w:rPr>
          <w:rFonts w:ascii="宋体" w:hAnsi="宋体" w:hint="eastAsia"/>
          <w:sz w:val="24"/>
        </w:rPr>
        <w:t>博士</w:t>
      </w:r>
      <w:r w:rsidRPr="00FE363B">
        <w:rPr>
          <w:rFonts w:ascii="宋体" w:hAnsi="宋体" w:hint="eastAsia"/>
          <w:sz w:val="24"/>
        </w:rPr>
        <w:t>研究生北京林业大学复试资格初审，符合北京林业大学相关学科专业复试的基本要求，现参加北京林业大学2020年</w:t>
      </w:r>
      <w:r>
        <w:rPr>
          <w:rFonts w:ascii="宋体" w:hAnsi="宋体" w:hint="eastAsia"/>
          <w:sz w:val="24"/>
        </w:rPr>
        <w:t>博士</w:t>
      </w:r>
      <w:r w:rsidRPr="00FE363B">
        <w:rPr>
          <w:rFonts w:ascii="宋体" w:hAnsi="宋体" w:hint="eastAsia"/>
          <w:sz w:val="24"/>
        </w:rPr>
        <w:t>研究生复试。我已阅读并了解《北京林业大学2020年</w:t>
      </w:r>
      <w:r>
        <w:rPr>
          <w:rFonts w:ascii="宋体" w:hAnsi="宋体" w:hint="eastAsia"/>
          <w:sz w:val="24"/>
        </w:rPr>
        <w:t>博士</w:t>
      </w:r>
      <w:r w:rsidRPr="00FE363B">
        <w:rPr>
          <w:rFonts w:ascii="宋体" w:hAnsi="宋体" w:hint="eastAsia"/>
          <w:sz w:val="24"/>
        </w:rPr>
        <w:t>研究生</w:t>
      </w:r>
      <w:r>
        <w:rPr>
          <w:rFonts w:ascii="宋体" w:hAnsi="宋体" w:hint="eastAsia"/>
          <w:sz w:val="24"/>
        </w:rPr>
        <w:t>招生</w:t>
      </w:r>
      <w:r w:rsidRPr="00FE363B">
        <w:rPr>
          <w:rFonts w:ascii="宋体" w:hAnsi="宋体" w:hint="eastAsia"/>
          <w:sz w:val="24"/>
        </w:rPr>
        <w:t>简章和</w:t>
      </w:r>
      <w:r>
        <w:rPr>
          <w:rFonts w:ascii="宋体" w:hAnsi="宋体" w:hint="eastAsia"/>
          <w:sz w:val="24"/>
        </w:rPr>
        <w:t>学科</w:t>
      </w:r>
      <w:r w:rsidRPr="00FE363B">
        <w:rPr>
          <w:rFonts w:ascii="宋体" w:hAnsi="宋体" w:hint="eastAsia"/>
          <w:sz w:val="24"/>
        </w:rPr>
        <w:t>专业目录》、《北京林业大学2020年</w:t>
      </w:r>
      <w:r>
        <w:rPr>
          <w:rFonts w:ascii="宋体" w:hAnsi="宋体" w:hint="eastAsia"/>
          <w:sz w:val="24"/>
        </w:rPr>
        <w:t>博士</w:t>
      </w:r>
      <w:r w:rsidRPr="00FE363B">
        <w:rPr>
          <w:rFonts w:ascii="宋体" w:hAnsi="宋体" w:hint="eastAsia"/>
          <w:sz w:val="24"/>
        </w:rPr>
        <w:t>研究生招生</w:t>
      </w:r>
      <w:r>
        <w:rPr>
          <w:rFonts w:ascii="宋体" w:hAnsi="宋体" w:hint="eastAsia"/>
          <w:sz w:val="24"/>
        </w:rPr>
        <w:t>申请审核制</w:t>
      </w:r>
      <w:r w:rsidRPr="00FE363B">
        <w:rPr>
          <w:rFonts w:ascii="宋体" w:hAnsi="宋体" w:hint="eastAsia"/>
          <w:sz w:val="24"/>
        </w:rPr>
        <w:t>录取工作办法》以及北京林业大学学院学科</w:t>
      </w:r>
      <w:r>
        <w:rPr>
          <w:rFonts w:ascii="宋体" w:hAnsi="宋体" w:hint="eastAsia"/>
          <w:sz w:val="24"/>
        </w:rPr>
        <w:t>/</w:t>
      </w:r>
      <w:r w:rsidRPr="00FE363B">
        <w:rPr>
          <w:rFonts w:ascii="宋体" w:hAnsi="宋体" w:hint="eastAsia"/>
          <w:sz w:val="24"/>
        </w:rPr>
        <w:t>专业的《</w:t>
      </w:r>
      <w:r w:rsidRPr="000E5907">
        <w:rPr>
          <w:rFonts w:ascii="宋体" w:hAnsi="宋体" w:hint="eastAsia"/>
          <w:color w:val="FF0000"/>
          <w:sz w:val="24"/>
        </w:rPr>
        <w:t>2020年</w:t>
      </w:r>
      <w:r>
        <w:rPr>
          <w:rFonts w:ascii="宋体" w:hAnsi="宋体" w:hint="eastAsia"/>
          <w:color w:val="FF0000"/>
          <w:sz w:val="24"/>
        </w:rPr>
        <w:t>博士</w:t>
      </w:r>
      <w:r w:rsidRPr="000E5907">
        <w:rPr>
          <w:rFonts w:ascii="宋体" w:hAnsi="宋体" w:hint="eastAsia"/>
          <w:color w:val="FF0000"/>
          <w:sz w:val="24"/>
        </w:rPr>
        <w:t>研究生招生</w:t>
      </w:r>
      <w:r>
        <w:rPr>
          <w:rFonts w:ascii="宋体" w:hAnsi="宋体" w:hint="eastAsia"/>
          <w:color w:val="FF0000"/>
          <w:sz w:val="24"/>
        </w:rPr>
        <w:t>申请审核</w:t>
      </w:r>
      <w:r w:rsidRPr="000E5907">
        <w:rPr>
          <w:rFonts w:ascii="宋体" w:hAnsi="宋体" w:hint="eastAsia"/>
          <w:color w:val="FF0000"/>
          <w:sz w:val="24"/>
        </w:rPr>
        <w:t>录取实施细则</w:t>
      </w:r>
      <w:r w:rsidRPr="00FE363B">
        <w:rPr>
          <w:rFonts w:ascii="宋体" w:hAnsi="宋体" w:hint="eastAsia"/>
          <w:sz w:val="24"/>
        </w:rPr>
        <w:t xml:space="preserve">》等有关文件规定。并且了解国家教育考试违规处理办法。经认真考虑，郑重承诺以下事项： </w:t>
      </w:r>
    </w:p>
    <w:p w14:paraId="53B2FB5E" w14:textId="77777777" w:rsidR="002C35EE" w:rsidRPr="00FE363B" w:rsidRDefault="002C35EE" w:rsidP="004F4EB8">
      <w:pPr>
        <w:spacing w:beforeLines="50" w:before="156" w:line="360" w:lineRule="auto"/>
        <w:ind w:firstLineChars="200" w:firstLine="480"/>
        <w:rPr>
          <w:rFonts w:ascii="宋体" w:hAnsi="宋体"/>
          <w:sz w:val="24"/>
        </w:rPr>
      </w:pPr>
      <w:r w:rsidRPr="00FE363B">
        <w:rPr>
          <w:rFonts w:ascii="宋体" w:hAnsi="宋体" w:hint="eastAsia"/>
          <w:sz w:val="24"/>
        </w:rPr>
        <w:t>1.保证</w:t>
      </w:r>
      <w:r>
        <w:rPr>
          <w:rFonts w:ascii="宋体" w:hAnsi="宋体" w:hint="eastAsia"/>
          <w:sz w:val="24"/>
        </w:rPr>
        <w:t>在整个博士</w:t>
      </w:r>
      <w:r w:rsidRPr="00FE363B">
        <w:rPr>
          <w:rFonts w:ascii="宋体" w:hAnsi="宋体" w:hint="eastAsia"/>
          <w:sz w:val="24"/>
        </w:rPr>
        <w:t>研究生招生考试阶段所提交的个人报考信息、相关证件和支撑材料等所有材料均真实无误。</w:t>
      </w:r>
    </w:p>
    <w:p w14:paraId="1462346C" w14:textId="77777777" w:rsidR="002C35EE" w:rsidRPr="00FE363B" w:rsidRDefault="002C35EE" w:rsidP="004F4EB8">
      <w:pPr>
        <w:spacing w:beforeLines="50" w:before="156" w:line="360" w:lineRule="auto"/>
        <w:ind w:firstLineChars="200" w:firstLine="480"/>
        <w:rPr>
          <w:rFonts w:ascii="宋体" w:hAnsi="宋体"/>
          <w:sz w:val="24"/>
        </w:rPr>
      </w:pPr>
      <w:r w:rsidRPr="00FE363B">
        <w:rPr>
          <w:rFonts w:ascii="宋体" w:hAnsi="宋体" w:hint="eastAsia"/>
          <w:sz w:val="24"/>
        </w:rPr>
        <w:t>2.自觉服从研究生复试工作管理部门的统一安排，并自愿自觉接受监考人员、督查人员的检查、监督和管理。</w:t>
      </w:r>
    </w:p>
    <w:p w14:paraId="1681BC99" w14:textId="77777777" w:rsidR="002C35EE" w:rsidRPr="00FE363B" w:rsidRDefault="002C35EE" w:rsidP="004F4EB8">
      <w:pPr>
        <w:spacing w:beforeLines="50" w:before="156" w:line="360" w:lineRule="auto"/>
        <w:ind w:firstLineChars="200" w:firstLine="480"/>
        <w:rPr>
          <w:rFonts w:ascii="宋体" w:hAnsi="宋体"/>
          <w:sz w:val="24"/>
        </w:rPr>
      </w:pPr>
      <w:r w:rsidRPr="00FE363B">
        <w:rPr>
          <w:rFonts w:ascii="宋体" w:hAnsi="宋体" w:hint="eastAsia"/>
          <w:sz w:val="24"/>
        </w:rPr>
        <w:t>3.本次在线复试所有环节均为本人独立完成。</w:t>
      </w:r>
    </w:p>
    <w:p w14:paraId="0A2CF740" w14:textId="77777777" w:rsidR="002C35EE" w:rsidRPr="00FE363B" w:rsidRDefault="002C35EE" w:rsidP="004F4EB8">
      <w:pPr>
        <w:spacing w:beforeLines="50" w:before="156" w:line="360" w:lineRule="auto"/>
        <w:ind w:firstLineChars="200" w:firstLine="480"/>
        <w:rPr>
          <w:rFonts w:ascii="宋体" w:hAnsi="宋体"/>
          <w:sz w:val="24"/>
        </w:rPr>
      </w:pPr>
      <w:r w:rsidRPr="00FE363B">
        <w:rPr>
          <w:rFonts w:ascii="宋体" w:hAnsi="宋体" w:hint="eastAsia"/>
          <w:sz w:val="24"/>
        </w:rPr>
        <w:t xml:space="preserve">4.保证在考试中诚实守信，自觉遵守国家及北京林业大学有关研究生招生考试法规、考试纪律和考场规则。如有违法、违纪、违规行为，自愿服从监考人员根据国家及北京林业大学有关规定所做出的处罚决定，接受处罚。 </w:t>
      </w:r>
    </w:p>
    <w:p w14:paraId="7A161888" w14:textId="77777777" w:rsidR="002C35EE" w:rsidRPr="00FE363B" w:rsidRDefault="002C35EE" w:rsidP="004F4EB8">
      <w:pPr>
        <w:spacing w:beforeLines="50" w:before="156" w:line="360" w:lineRule="auto"/>
        <w:ind w:firstLineChars="200" w:firstLine="480"/>
        <w:rPr>
          <w:rFonts w:ascii="宋体" w:hAnsi="宋体"/>
          <w:sz w:val="24"/>
        </w:rPr>
      </w:pPr>
      <w:r w:rsidRPr="00FE363B">
        <w:rPr>
          <w:rFonts w:ascii="宋体" w:hAnsi="宋体" w:hint="eastAsia"/>
          <w:sz w:val="24"/>
        </w:rPr>
        <w:t>5.复试过程中不随意拍照、录影录像和截屏，或以任何形式发布有关复试过程。</w:t>
      </w:r>
    </w:p>
    <w:p w14:paraId="3CB801C8" w14:textId="77777777" w:rsidR="002C35EE" w:rsidRPr="00FE363B" w:rsidRDefault="002C35EE" w:rsidP="004F4EB8">
      <w:pPr>
        <w:spacing w:beforeLines="50" w:before="156" w:line="360" w:lineRule="auto"/>
        <w:ind w:firstLineChars="200" w:firstLine="480"/>
        <w:rPr>
          <w:rFonts w:ascii="宋体" w:hAnsi="宋体"/>
          <w:sz w:val="24"/>
        </w:rPr>
      </w:pPr>
      <w:r w:rsidRPr="00FE363B">
        <w:rPr>
          <w:rFonts w:ascii="宋体" w:hAnsi="宋体" w:hint="eastAsia"/>
          <w:sz w:val="24"/>
        </w:rPr>
        <w:t>6.以上各项承诺中如有虚假信息和作假行为，本人承担一切后果。</w:t>
      </w:r>
    </w:p>
    <w:p w14:paraId="7A29308B" w14:textId="77777777" w:rsidR="002C35EE" w:rsidRPr="00FE363B" w:rsidRDefault="002C35EE" w:rsidP="004F4EB8">
      <w:pPr>
        <w:spacing w:beforeLines="50" w:before="156" w:line="360" w:lineRule="auto"/>
        <w:ind w:firstLineChars="200" w:firstLine="480"/>
        <w:jc w:val="left"/>
        <w:rPr>
          <w:rFonts w:ascii="宋体" w:hAnsi="宋体"/>
          <w:sz w:val="24"/>
        </w:rPr>
      </w:pPr>
      <w:r w:rsidRPr="00FE363B">
        <w:rPr>
          <w:rFonts w:ascii="宋体" w:hAnsi="宋体" w:hint="eastAsia"/>
          <w:sz w:val="24"/>
        </w:rPr>
        <w:t xml:space="preserve">                                承诺人（</w:t>
      </w:r>
      <w:r>
        <w:rPr>
          <w:rFonts w:ascii="宋体" w:hAnsi="宋体" w:hint="eastAsia"/>
          <w:sz w:val="24"/>
        </w:rPr>
        <w:t>签字</w:t>
      </w:r>
      <w:r w:rsidRPr="00FE363B">
        <w:rPr>
          <w:rFonts w:ascii="宋体" w:hAnsi="宋体" w:hint="eastAsia"/>
          <w:sz w:val="24"/>
        </w:rPr>
        <w:t>）</w:t>
      </w:r>
      <w:r>
        <w:rPr>
          <w:rFonts w:ascii="宋体" w:hAnsi="宋体" w:hint="eastAsia"/>
          <w:sz w:val="24"/>
        </w:rPr>
        <w:t>：</w:t>
      </w:r>
      <w:r w:rsidRPr="00FE363B">
        <w:rPr>
          <w:rFonts w:ascii="宋体" w:hAnsi="宋体" w:hint="eastAsia"/>
          <w:sz w:val="24"/>
        </w:rPr>
        <w:t>_______________</w:t>
      </w:r>
    </w:p>
    <w:p w14:paraId="19382B00" w14:textId="77777777" w:rsidR="002C35EE" w:rsidRPr="00FE363B" w:rsidRDefault="002C35EE" w:rsidP="004F4EB8">
      <w:pPr>
        <w:spacing w:beforeLines="50" w:before="156" w:line="360" w:lineRule="auto"/>
        <w:ind w:firstLineChars="200" w:firstLine="480"/>
        <w:jc w:val="left"/>
        <w:rPr>
          <w:rFonts w:ascii="宋体" w:hAnsi="宋体"/>
          <w:sz w:val="24"/>
        </w:rPr>
      </w:pPr>
      <w:r w:rsidRPr="00FE363B">
        <w:rPr>
          <w:rFonts w:ascii="宋体" w:hAnsi="宋体" w:hint="eastAsia"/>
          <w:sz w:val="24"/>
        </w:rPr>
        <w:t xml:space="preserve">                                联系电话：</w:t>
      </w:r>
    </w:p>
    <w:p w14:paraId="1AD66510" w14:textId="77777777" w:rsidR="002C35EE" w:rsidRPr="00FE363B" w:rsidRDefault="002C35EE" w:rsidP="004F4EB8">
      <w:pPr>
        <w:spacing w:beforeLines="50" w:before="156" w:line="360" w:lineRule="auto"/>
        <w:ind w:firstLineChars="500" w:firstLine="1200"/>
        <w:jc w:val="right"/>
        <w:rPr>
          <w:rFonts w:ascii="宋体" w:hAnsi="宋体"/>
          <w:sz w:val="24"/>
        </w:rPr>
      </w:pPr>
      <w:r w:rsidRPr="00FE363B">
        <w:rPr>
          <w:rFonts w:ascii="宋体" w:hAnsi="宋体" w:hint="eastAsia"/>
          <w:sz w:val="24"/>
        </w:rPr>
        <w:t>2020年    月    日</w:t>
      </w:r>
    </w:p>
    <w:p w14:paraId="2DEFC3EC" w14:textId="77777777" w:rsidR="002C35EE" w:rsidRDefault="002C35EE" w:rsidP="002C35EE">
      <w:pPr>
        <w:ind w:leftChars="1867" w:left="3921" w:right="360" w:firstLineChars="593" w:firstLine="1429"/>
        <w:jc w:val="right"/>
        <w:rPr>
          <w:b/>
          <w:sz w:val="24"/>
        </w:rPr>
      </w:pPr>
    </w:p>
    <w:p w14:paraId="623BF58C" w14:textId="77777777" w:rsidR="002C35EE" w:rsidRDefault="002C35EE" w:rsidP="002C35EE">
      <w:pPr>
        <w:ind w:leftChars="1867" w:left="3921" w:right="360" w:firstLineChars="593" w:firstLine="1429"/>
        <w:jc w:val="right"/>
        <w:rPr>
          <w:b/>
          <w:sz w:val="24"/>
        </w:rPr>
      </w:pPr>
    </w:p>
    <w:p w14:paraId="3147DA45" w14:textId="77777777" w:rsidR="00A763A2" w:rsidRPr="0035237D" w:rsidRDefault="00A763A2" w:rsidP="00286ADC">
      <w:pPr>
        <w:spacing w:line="360" w:lineRule="auto"/>
        <w:ind w:firstLine="480"/>
        <w:rPr>
          <w:rFonts w:hAnsi="宋体"/>
          <w:color w:val="000000"/>
          <w:sz w:val="24"/>
          <w:szCs w:val="24"/>
        </w:rPr>
      </w:pPr>
    </w:p>
    <w:sectPr w:rsidR="00A763A2" w:rsidRPr="0035237D" w:rsidSect="00A94B31">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DDD57" w14:textId="77777777" w:rsidR="005617D4" w:rsidRDefault="005617D4" w:rsidP="003660D4">
      <w:r>
        <w:separator/>
      </w:r>
    </w:p>
  </w:endnote>
  <w:endnote w:type="continuationSeparator" w:id="0">
    <w:p w14:paraId="0D4215D7" w14:textId="77777777" w:rsidR="005617D4" w:rsidRDefault="005617D4" w:rsidP="0036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AAE16" w14:textId="36896786" w:rsidR="002C747A" w:rsidRDefault="00A94B31">
    <w:pPr>
      <w:pStyle w:val="a9"/>
      <w:jc w:val="center"/>
    </w:pPr>
    <w:r>
      <w:fldChar w:fldCharType="begin"/>
    </w:r>
    <w:r w:rsidR="002C747A">
      <w:instrText>PAGE   \* MERGEFORMAT</w:instrText>
    </w:r>
    <w:r>
      <w:fldChar w:fldCharType="separate"/>
    </w:r>
    <w:r w:rsidR="00260504" w:rsidRPr="00260504">
      <w:rPr>
        <w:noProof/>
        <w:lang w:val="zh-CN"/>
      </w:rPr>
      <w:t>5</w:t>
    </w:r>
    <w:r>
      <w:fldChar w:fldCharType="end"/>
    </w:r>
  </w:p>
  <w:p w14:paraId="63655370" w14:textId="77777777" w:rsidR="002C747A" w:rsidRDefault="002C747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673BB" w14:textId="77777777" w:rsidR="005617D4" w:rsidRDefault="005617D4" w:rsidP="003660D4">
      <w:r>
        <w:separator/>
      </w:r>
    </w:p>
  </w:footnote>
  <w:footnote w:type="continuationSeparator" w:id="0">
    <w:p w14:paraId="73DE42DC" w14:textId="77777777" w:rsidR="005617D4" w:rsidRDefault="005617D4" w:rsidP="00366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49E2"/>
    <w:rsid w:val="00007FDE"/>
    <w:rsid w:val="00024629"/>
    <w:rsid w:val="00072350"/>
    <w:rsid w:val="0007352E"/>
    <w:rsid w:val="000C6CDB"/>
    <w:rsid w:val="000D1E06"/>
    <w:rsid w:val="000F659A"/>
    <w:rsid w:val="00123D4A"/>
    <w:rsid w:val="001B3E90"/>
    <w:rsid w:val="001D6ACC"/>
    <w:rsid w:val="00207DCC"/>
    <w:rsid w:val="00210594"/>
    <w:rsid w:val="00214ADB"/>
    <w:rsid w:val="0024525F"/>
    <w:rsid w:val="00260504"/>
    <w:rsid w:val="002641C4"/>
    <w:rsid w:val="00286ADC"/>
    <w:rsid w:val="002A66B9"/>
    <w:rsid w:val="002B6FBD"/>
    <w:rsid w:val="002C35EE"/>
    <w:rsid w:val="002C747A"/>
    <w:rsid w:val="002D7EE5"/>
    <w:rsid w:val="002E6221"/>
    <w:rsid w:val="002F4EF0"/>
    <w:rsid w:val="00305B5B"/>
    <w:rsid w:val="0032328C"/>
    <w:rsid w:val="0035237D"/>
    <w:rsid w:val="003660D4"/>
    <w:rsid w:val="003D2644"/>
    <w:rsid w:val="003E3888"/>
    <w:rsid w:val="003E5BE8"/>
    <w:rsid w:val="003F0A80"/>
    <w:rsid w:val="00407818"/>
    <w:rsid w:val="00446EE4"/>
    <w:rsid w:val="004609B2"/>
    <w:rsid w:val="00492216"/>
    <w:rsid w:val="0049691F"/>
    <w:rsid w:val="004B00C5"/>
    <w:rsid w:val="004D7559"/>
    <w:rsid w:val="004F4EB8"/>
    <w:rsid w:val="0050107E"/>
    <w:rsid w:val="00556344"/>
    <w:rsid w:val="005617D4"/>
    <w:rsid w:val="00574932"/>
    <w:rsid w:val="005C61DF"/>
    <w:rsid w:val="005E281A"/>
    <w:rsid w:val="006043F8"/>
    <w:rsid w:val="00615191"/>
    <w:rsid w:val="00616559"/>
    <w:rsid w:val="00623D74"/>
    <w:rsid w:val="00624D30"/>
    <w:rsid w:val="006409CE"/>
    <w:rsid w:val="00672400"/>
    <w:rsid w:val="00683062"/>
    <w:rsid w:val="00685D5D"/>
    <w:rsid w:val="00694E3C"/>
    <w:rsid w:val="006D69F2"/>
    <w:rsid w:val="006F27AC"/>
    <w:rsid w:val="006F34E9"/>
    <w:rsid w:val="00733EB7"/>
    <w:rsid w:val="0076002C"/>
    <w:rsid w:val="00782C6E"/>
    <w:rsid w:val="00796279"/>
    <w:rsid w:val="007B7AAE"/>
    <w:rsid w:val="007C67FC"/>
    <w:rsid w:val="007F2619"/>
    <w:rsid w:val="00811AB9"/>
    <w:rsid w:val="0083071B"/>
    <w:rsid w:val="00857CA9"/>
    <w:rsid w:val="00880DCB"/>
    <w:rsid w:val="008A40CD"/>
    <w:rsid w:val="009A1D21"/>
    <w:rsid w:val="009B3189"/>
    <w:rsid w:val="009B3472"/>
    <w:rsid w:val="009E0BC9"/>
    <w:rsid w:val="00A029A1"/>
    <w:rsid w:val="00A1056D"/>
    <w:rsid w:val="00A13715"/>
    <w:rsid w:val="00A50219"/>
    <w:rsid w:val="00A763A2"/>
    <w:rsid w:val="00A94B31"/>
    <w:rsid w:val="00AA1B95"/>
    <w:rsid w:val="00AA7315"/>
    <w:rsid w:val="00AB0ED1"/>
    <w:rsid w:val="00AB689B"/>
    <w:rsid w:val="00AD56B9"/>
    <w:rsid w:val="00AE0FDB"/>
    <w:rsid w:val="00AE3679"/>
    <w:rsid w:val="00B10363"/>
    <w:rsid w:val="00B218B9"/>
    <w:rsid w:val="00B27CF4"/>
    <w:rsid w:val="00B52A2E"/>
    <w:rsid w:val="00B767E3"/>
    <w:rsid w:val="00BB28A4"/>
    <w:rsid w:val="00BB5867"/>
    <w:rsid w:val="00BB6608"/>
    <w:rsid w:val="00BD734F"/>
    <w:rsid w:val="00BE69DC"/>
    <w:rsid w:val="00BF238D"/>
    <w:rsid w:val="00C20B6D"/>
    <w:rsid w:val="00C239CB"/>
    <w:rsid w:val="00C25A64"/>
    <w:rsid w:val="00C744F0"/>
    <w:rsid w:val="00C846C1"/>
    <w:rsid w:val="00C9332D"/>
    <w:rsid w:val="00CB2FD6"/>
    <w:rsid w:val="00CC1C04"/>
    <w:rsid w:val="00CD0CB6"/>
    <w:rsid w:val="00CD4D22"/>
    <w:rsid w:val="00CD5041"/>
    <w:rsid w:val="00CE569A"/>
    <w:rsid w:val="00CE6826"/>
    <w:rsid w:val="00D016D7"/>
    <w:rsid w:val="00D15004"/>
    <w:rsid w:val="00D4654F"/>
    <w:rsid w:val="00D500CE"/>
    <w:rsid w:val="00D552D6"/>
    <w:rsid w:val="00D76A91"/>
    <w:rsid w:val="00DA5717"/>
    <w:rsid w:val="00DB6C88"/>
    <w:rsid w:val="00DC209A"/>
    <w:rsid w:val="00DE7D53"/>
    <w:rsid w:val="00DF6C99"/>
    <w:rsid w:val="00E7060E"/>
    <w:rsid w:val="00E92B1B"/>
    <w:rsid w:val="00EF49E2"/>
    <w:rsid w:val="00F12FE9"/>
    <w:rsid w:val="00F24CC3"/>
    <w:rsid w:val="00F35A64"/>
    <w:rsid w:val="00F56204"/>
    <w:rsid w:val="00F75870"/>
    <w:rsid w:val="00F77144"/>
    <w:rsid w:val="00F81AC5"/>
    <w:rsid w:val="00FB3F0C"/>
    <w:rsid w:val="00FB623B"/>
    <w:rsid w:val="00FE3A8D"/>
    <w:rsid w:val="00FF43F6"/>
    <w:rsid w:val="4B6B7B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4C8C145"/>
  <w15:docId w15:val="{7CA9F4E8-D3D6-44FA-9177-1D793FEC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lsdException w:name="header" w:semiHidden="1" w:uiPriority="99"/>
    <w:lsdException w:name="footer" w:semiHidden="1"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B31"/>
    <w:pPr>
      <w:widowControl w:val="0"/>
      <w:jc w:val="both"/>
    </w:pPr>
    <w:rPr>
      <w:rFonts w:ascii="Times New Roman"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rsid w:val="00A94B31"/>
    <w:rPr>
      <w:b/>
      <w:bCs/>
    </w:rPr>
  </w:style>
  <w:style w:type="paragraph" w:styleId="a4">
    <w:name w:val="annotation text"/>
    <w:basedOn w:val="a"/>
    <w:link w:val="a6"/>
    <w:uiPriority w:val="99"/>
    <w:semiHidden/>
    <w:rsid w:val="00A94B31"/>
    <w:pPr>
      <w:jc w:val="left"/>
    </w:pPr>
  </w:style>
  <w:style w:type="paragraph" w:styleId="a7">
    <w:name w:val="Balloon Text"/>
    <w:basedOn w:val="a"/>
    <w:link w:val="a8"/>
    <w:uiPriority w:val="99"/>
    <w:semiHidden/>
    <w:rsid w:val="00A94B31"/>
    <w:rPr>
      <w:sz w:val="18"/>
      <w:szCs w:val="18"/>
    </w:rPr>
  </w:style>
  <w:style w:type="paragraph" w:styleId="a9">
    <w:name w:val="footer"/>
    <w:basedOn w:val="a"/>
    <w:link w:val="aa"/>
    <w:uiPriority w:val="99"/>
    <w:rsid w:val="00A94B31"/>
    <w:pPr>
      <w:tabs>
        <w:tab w:val="center" w:pos="4153"/>
        <w:tab w:val="right" w:pos="8306"/>
      </w:tabs>
      <w:snapToGrid w:val="0"/>
      <w:jc w:val="left"/>
    </w:pPr>
    <w:rPr>
      <w:sz w:val="18"/>
      <w:szCs w:val="18"/>
    </w:rPr>
  </w:style>
  <w:style w:type="paragraph" w:styleId="ab">
    <w:name w:val="header"/>
    <w:basedOn w:val="a"/>
    <w:link w:val="ac"/>
    <w:uiPriority w:val="99"/>
    <w:semiHidden/>
    <w:rsid w:val="00A94B31"/>
    <w:pPr>
      <w:pBdr>
        <w:bottom w:val="single" w:sz="6" w:space="1" w:color="auto"/>
      </w:pBdr>
      <w:tabs>
        <w:tab w:val="center" w:pos="4153"/>
        <w:tab w:val="right" w:pos="8306"/>
      </w:tabs>
      <w:snapToGrid w:val="0"/>
      <w:jc w:val="center"/>
    </w:pPr>
    <w:rPr>
      <w:sz w:val="18"/>
      <w:szCs w:val="18"/>
    </w:rPr>
  </w:style>
  <w:style w:type="character" w:styleId="ad">
    <w:name w:val="annotation reference"/>
    <w:uiPriority w:val="99"/>
    <w:semiHidden/>
    <w:rsid w:val="00A94B31"/>
    <w:rPr>
      <w:rFonts w:cs="Times New Roman"/>
      <w:sz w:val="21"/>
      <w:szCs w:val="21"/>
    </w:rPr>
  </w:style>
  <w:style w:type="character" w:customStyle="1" w:styleId="ac">
    <w:name w:val="页眉 字符"/>
    <w:link w:val="ab"/>
    <w:uiPriority w:val="99"/>
    <w:semiHidden/>
    <w:locked/>
    <w:rsid w:val="00A94B31"/>
    <w:rPr>
      <w:rFonts w:ascii="Times New Roman" w:hAnsi="Times New Roman" w:cs="Times New Roman"/>
      <w:sz w:val="18"/>
      <w:szCs w:val="18"/>
    </w:rPr>
  </w:style>
  <w:style w:type="character" w:customStyle="1" w:styleId="aa">
    <w:name w:val="页脚 字符"/>
    <w:link w:val="a9"/>
    <w:uiPriority w:val="99"/>
    <w:locked/>
    <w:rsid w:val="00A94B31"/>
    <w:rPr>
      <w:rFonts w:ascii="Times New Roman" w:hAnsi="Times New Roman" w:cs="Times New Roman"/>
      <w:sz w:val="18"/>
      <w:szCs w:val="18"/>
    </w:rPr>
  </w:style>
  <w:style w:type="character" w:customStyle="1" w:styleId="a6">
    <w:name w:val="批注文字 字符"/>
    <w:link w:val="a4"/>
    <w:uiPriority w:val="99"/>
    <w:semiHidden/>
    <w:rsid w:val="00A94B31"/>
    <w:rPr>
      <w:rFonts w:ascii="Times New Roman" w:hAnsi="Times New Roman"/>
      <w:szCs w:val="21"/>
    </w:rPr>
  </w:style>
  <w:style w:type="character" w:customStyle="1" w:styleId="a5">
    <w:name w:val="批注主题 字符"/>
    <w:link w:val="a3"/>
    <w:uiPriority w:val="99"/>
    <w:semiHidden/>
    <w:rsid w:val="00A94B31"/>
    <w:rPr>
      <w:rFonts w:ascii="Times New Roman" w:hAnsi="Times New Roman"/>
      <w:b/>
      <w:bCs/>
      <w:szCs w:val="21"/>
    </w:rPr>
  </w:style>
  <w:style w:type="character" w:customStyle="1" w:styleId="a8">
    <w:name w:val="批注框文本 字符"/>
    <w:link w:val="a7"/>
    <w:uiPriority w:val="99"/>
    <w:semiHidden/>
    <w:rsid w:val="00A94B31"/>
    <w:rPr>
      <w:rFonts w:ascii="Times New Roman" w:hAnsi="Times New Roman"/>
      <w:sz w:val="16"/>
      <w:szCs w:val="16"/>
    </w:rPr>
  </w:style>
  <w:style w:type="paragraph" w:styleId="ae">
    <w:name w:val="Date"/>
    <w:basedOn w:val="a"/>
    <w:next w:val="a"/>
    <w:link w:val="af"/>
    <w:semiHidden/>
    <w:unhideWhenUsed/>
    <w:rsid w:val="00683062"/>
    <w:pPr>
      <w:ind w:leftChars="2500" w:left="100"/>
    </w:pPr>
  </w:style>
  <w:style w:type="character" w:customStyle="1" w:styleId="af">
    <w:name w:val="日期 字符"/>
    <w:basedOn w:val="a0"/>
    <w:link w:val="ae"/>
    <w:semiHidden/>
    <w:rsid w:val="00683062"/>
    <w:rPr>
      <w:rFonts w:ascii="Times New Roman" w:hAnsi="Times New Roman" w:cs="Times New Roman"/>
      <w:kern w:val="2"/>
      <w:sz w:val="21"/>
      <w:szCs w:val="21"/>
    </w:rPr>
  </w:style>
  <w:style w:type="paragraph" w:styleId="af0">
    <w:name w:val="Normal (Web)"/>
    <w:basedOn w:val="a"/>
    <w:uiPriority w:val="99"/>
    <w:semiHidden/>
    <w:unhideWhenUsed/>
    <w:rsid w:val="00FB3F0C"/>
    <w:pPr>
      <w:widowControl/>
      <w:spacing w:before="100" w:beforeAutospacing="1" w:after="100" w:afterAutospacing="1" w:line="390" w:lineRule="atLeast"/>
      <w:jc w:val="left"/>
    </w:pPr>
    <w:rPr>
      <w:rFonts w:ascii="宋体" w:hAnsi="宋体" w:cs="宋体"/>
      <w:color w:val="3E3A39"/>
      <w:kern w:val="0"/>
      <w:sz w:val="20"/>
      <w:szCs w:val="20"/>
    </w:rPr>
  </w:style>
  <w:style w:type="character" w:styleId="af1">
    <w:name w:val="Strong"/>
    <w:basedOn w:val="a0"/>
    <w:uiPriority w:val="22"/>
    <w:qFormat/>
    <w:locked/>
    <w:rsid w:val="00D016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509280">
      <w:bodyDiv w:val="1"/>
      <w:marLeft w:val="0"/>
      <w:marRight w:val="0"/>
      <w:marTop w:val="0"/>
      <w:marBottom w:val="0"/>
      <w:divBdr>
        <w:top w:val="none" w:sz="0" w:space="0" w:color="auto"/>
        <w:left w:val="none" w:sz="0" w:space="0" w:color="auto"/>
        <w:bottom w:val="none" w:sz="0" w:space="0" w:color="auto"/>
        <w:right w:val="none" w:sz="0" w:space="0" w:color="auto"/>
      </w:divBdr>
      <w:divsChild>
        <w:div w:id="549339279">
          <w:marLeft w:val="0"/>
          <w:marRight w:val="0"/>
          <w:marTop w:val="0"/>
          <w:marBottom w:val="0"/>
          <w:divBdr>
            <w:top w:val="none" w:sz="0" w:space="0" w:color="auto"/>
            <w:left w:val="none" w:sz="0" w:space="0" w:color="auto"/>
            <w:bottom w:val="none" w:sz="0" w:space="0" w:color="auto"/>
            <w:right w:val="none" w:sz="0" w:space="0" w:color="auto"/>
          </w:divBdr>
          <w:divsChild>
            <w:div w:id="1742674516">
              <w:marLeft w:val="0"/>
              <w:marRight w:val="0"/>
              <w:marTop w:val="0"/>
              <w:marBottom w:val="0"/>
              <w:divBdr>
                <w:top w:val="none" w:sz="0" w:space="0" w:color="auto"/>
                <w:left w:val="none" w:sz="0" w:space="0" w:color="auto"/>
                <w:bottom w:val="none" w:sz="0" w:space="0" w:color="auto"/>
                <w:right w:val="none" w:sz="0" w:space="0" w:color="auto"/>
              </w:divBdr>
              <w:divsChild>
                <w:div w:id="966546641">
                  <w:marLeft w:val="0"/>
                  <w:marRight w:val="0"/>
                  <w:marTop w:val="0"/>
                  <w:marBottom w:val="0"/>
                  <w:divBdr>
                    <w:top w:val="none" w:sz="0" w:space="0" w:color="auto"/>
                    <w:left w:val="none" w:sz="0" w:space="0" w:color="auto"/>
                    <w:bottom w:val="none" w:sz="0" w:space="0" w:color="auto"/>
                    <w:right w:val="none" w:sz="0" w:space="0" w:color="auto"/>
                  </w:divBdr>
                  <w:divsChild>
                    <w:div w:id="1097754723">
                      <w:marLeft w:val="0"/>
                      <w:marRight w:val="0"/>
                      <w:marTop w:val="0"/>
                      <w:marBottom w:val="0"/>
                      <w:divBdr>
                        <w:top w:val="none" w:sz="0" w:space="0" w:color="auto"/>
                        <w:left w:val="none" w:sz="0" w:space="0" w:color="auto"/>
                        <w:bottom w:val="none" w:sz="0" w:space="0" w:color="auto"/>
                        <w:right w:val="none" w:sz="0" w:space="0" w:color="auto"/>
                      </w:divBdr>
                      <w:divsChild>
                        <w:div w:id="931429099">
                          <w:marLeft w:val="0"/>
                          <w:marRight w:val="0"/>
                          <w:marTop w:val="0"/>
                          <w:marBottom w:val="0"/>
                          <w:divBdr>
                            <w:top w:val="none" w:sz="0" w:space="0" w:color="auto"/>
                            <w:left w:val="none" w:sz="0" w:space="0" w:color="auto"/>
                            <w:bottom w:val="none" w:sz="0" w:space="0" w:color="auto"/>
                            <w:right w:val="none" w:sz="0" w:space="0" w:color="auto"/>
                          </w:divBdr>
                          <w:divsChild>
                            <w:div w:id="1593200400">
                              <w:marLeft w:val="0"/>
                              <w:marRight w:val="0"/>
                              <w:marTop w:val="0"/>
                              <w:marBottom w:val="0"/>
                              <w:divBdr>
                                <w:top w:val="none" w:sz="0" w:space="0" w:color="auto"/>
                                <w:left w:val="none" w:sz="0" w:space="0" w:color="auto"/>
                                <w:bottom w:val="none" w:sz="0" w:space="0" w:color="auto"/>
                                <w:right w:val="none" w:sz="0" w:space="0" w:color="auto"/>
                              </w:divBdr>
                              <w:divsChild>
                                <w:div w:id="629822746">
                                  <w:marLeft w:val="0"/>
                                  <w:marRight w:val="0"/>
                                  <w:marTop w:val="0"/>
                                  <w:marBottom w:val="0"/>
                                  <w:divBdr>
                                    <w:top w:val="none" w:sz="0" w:space="0" w:color="auto"/>
                                    <w:left w:val="none" w:sz="0" w:space="0" w:color="auto"/>
                                    <w:bottom w:val="none" w:sz="0" w:space="0" w:color="auto"/>
                                    <w:right w:val="none" w:sz="0" w:space="0" w:color="auto"/>
                                  </w:divBdr>
                                  <w:divsChild>
                                    <w:div w:id="75832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774116">
      <w:bodyDiv w:val="1"/>
      <w:marLeft w:val="0"/>
      <w:marRight w:val="0"/>
      <w:marTop w:val="0"/>
      <w:marBottom w:val="0"/>
      <w:divBdr>
        <w:top w:val="none" w:sz="0" w:space="0" w:color="auto"/>
        <w:left w:val="none" w:sz="0" w:space="0" w:color="auto"/>
        <w:bottom w:val="none" w:sz="0" w:space="0" w:color="auto"/>
        <w:right w:val="none" w:sz="0" w:space="0" w:color="auto"/>
      </w:divBdr>
      <w:divsChild>
        <w:div w:id="1068454543">
          <w:marLeft w:val="0"/>
          <w:marRight w:val="0"/>
          <w:marTop w:val="0"/>
          <w:marBottom w:val="0"/>
          <w:divBdr>
            <w:top w:val="none" w:sz="0" w:space="0" w:color="auto"/>
            <w:left w:val="none" w:sz="0" w:space="0" w:color="auto"/>
            <w:bottom w:val="none" w:sz="0" w:space="0" w:color="auto"/>
            <w:right w:val="none" w:sz="0" w:space="0" w:color="auto"/>
          </w:divBdr>
        </w:div>
      </w:divsChild>
    </w:div>
    <w:div w:id="1997420092">
      <w:bodyDiv w:val="1"/>
      <w:marLeft w:val="0"/>
      <w:marRight w:val="0"/>
      <w:marTop w:val="0"/>
      <w:marBottom w:val="0"/>
      <w:divBdr>
        <w:top w:val="none" w:sz="0" w:space="0" w:color="auto"/>
        <w:left w:val="none" w:sz="0" w:space="0" w:color="auto"/>
        <w:bottom w:val="none" w:sz="0" w:space="0" w:color="auto"/>
        <w:right w:val="none" w:sz="0" w:space="0" w:color="auto"/>
      </w:divBdr>
      <w:divsChild>
        <w:div w:id="893854092">
          <w:marLeft w:val="0"/>
          <w:marRight w:val="0"/>
          <w:marTop w:val="0"/>
          <w:marBottom w:val="0"/>
          <w:divBdr>
            <w:top w:val="none" w:sz="0" w:space="0" w:color="auto"/>
            <w:left w:val="none" w:sz="0" w:space="0" w:color="auto"/>
            <w:bottom w:val="none" w:sz="0" w:space="0" w:color="auto"/>
            <w:right w:val="none" w:sz="0" w:space="0" w:color="auto"/>
          </w:divBdr>
          <w:divsChild>
            <w:div w:id="1848904239">
              <w:marLeft w:val="0"/>
              <w:marRight w:val="0"/>
              <w:marTop w:val="0"/>
              <w:marBottom w:val="0"/>
              <w:divBdr>
                <w:top w:val="none" w:sz="0" w:space="0" w:color="auto"/>
                <w:left w:val="none" w:sz="0" w:space="0" w:color="auto"/>
                <w:bottom w:val="none" w:sz="0" w:space="0" w:color="auto"/>
                <w:right w:val="none" w:sz="0" w:space="0" w:color="auto"/>
              </w:divBdr>
              <w:divsChild>
                <w:div w:id="1712606099">
                  <w:marLeft w:val="0"/>
                  <w:marRight w:val="0"/>
                  <w:marTop w:val="0"/>
                  <w:marBottom w:val="0"/>
                  <w:divBdr>
                    <w:top w:val="none" w:sz="0" w:space="0" w:color="auto"/>
                    <w:left w:val="none" w:sz="0" w:space="0" w:color="auto"/>
                    <w:bottom w:val="none" w:sz="0" w:space="0" w:color="auto"/>
                    <w:right w:val="none" w:sz="0" w:space="0" w:color="auto"/>
                  </w:divBdr>
                  <w:divsChild>
                    <w:div w:id="578830723">
                      <w:marLeft w:val="0"/>
                      <w:marRight w:val="0"/>
                      <w:marTop w:val="0"/>
                      <w:marBottom w:val="0"/>
                      <w:divBdr>
                        <w:top w:val="none" w:sz="0" w:space="0" w:color="auto"/>
                        <w:left w:val="none" w:sz="0" w:space="0" w:color="auto"/>
                        <w:bottom w:val="none" w:sz="0" w:space="0" w:color="auto"/>
                        <w:right w:val="none" w:sz="0" w:space="0" w:color="auto"/>
                      </w:divBdr>
                      <w:divsChild>
                        <w:div w:id="623927444">
                          <w:marLeft w:val="0"/>
                          <w:marRight w:val="0"/>
                          <w:marTop w:val="0"/>
                          <w:marBottom w:val="0"/>
                          <w:divBdr>
                            <w:top w:val="none" w:sz="0" w:space="0" w:color="auto"/>
                            <w:left w:val="none" w:sz="0" w:space="0" w:color="auto"/>
                            <w:bottom w:val="none" w:sz="0" w:space="0" w:color="auto"/>
                            <w:right w:val="none" w:sz="0" w:space="0" w:color="auto"/>
                          </w:divBdr>
                          <w:divsChild>
                            <w:div w:id="652684242">
                              <w:marLeft w:val="0"/>
                              <w:marRight w:val="0"/>
                              <w:marTop w:val="0"/>
                              <w:marBottom w:val="0"/>
                              <w:divBdr>
                                <w:top w:val="none" w:sz="0" w:space="0" w:color="auto"/>
                                <w:left w:val="none" w:sz="0" w:space="0" w:color="auto"/>
                                <w:bottom w:val="none" w:sz="0" w:space="0" w:color="auto"/>
                                <w:right w:val="none" w:sz="0" w:space="0" w:color="auto"/>
                              </w:divBdr>
                              <w:divsChild>
                                <w:div w:id="884828342">
                                  <w:marLeft w:val="0"/>
                                  <w:marRight w:val="0"/>
                                  <w:marTop w:val="0"/>
                                  <w:marBottom w:val="0"/>
                                  <w:divBdr>
                                    <w:top w:val="none" w:sz="0" w:space="0" w:color="auto"/>
                                    <w:left w:val="none" w:sz="0" w:space="0" w:color="auto"/>
                                    <w:bottom w:val="none" w:sz="0" w:space="0" w:color="auto"/>
                                    <w:right w:val="none" w:sz="0" w:space="0" w:color="auto"/>
                                  </w:divBdr>
                                  <w:divsChild>
                                    <w:div w:id="108009482">
                                      <w:marLeft w:val="0"/>
                                      <w:marRight w:val="0"/>
                                      <w:marTop w:val="0"/>
                                      <w:marBottom w:val="0"/>
                                      <w:divBdr>
                                        <w:top w:val="none" w:sz="0" w:space="0" w:color="auto"/>
                                        <w:left w:val="none" w:sz="0" w:space="0" w:color="auto"/>
                                        <w:bottom w:val="none" w:sz="0" w:space="0" w:color="auto"/>
                                        <w:right w:val="none" w:sz="0" w:space="0" w:color="auto"/>
                                      </w:divBdr>
                                      <w:divsChild>
                                        <w:div w:id="18882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720</Words>
  <Characters>4104</Characters>
  <Application>Microsoft Office Word</Application>
  <DocSecurity>0</DocSecurity>
  <Lines>34</Lines>
  <Paragraphs>9</Paragraphs>
  <ScaleCrop>false</ScaleCrop>
  <Company>china</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生物学院森林生物资源利用学科</dc:title>
  <dc:creator>lenovo</dc:creator>
  <cp:lastModifiedBy>行政</cp:lastModifiedBy>
  <cp:revision>34</cp:revision>
  <dcterms:created xsi:type="dcterms:W3CDTF">2020-05-02T01:09:00Z</dcterms:created>
  <dcterms:modified xsi:type="dcterms:W3CDTF">2020-05-28T06:39:00Z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