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E6" w:rsidRDefault="00CA51E6" w:rsidP="00CA51E6"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304D83">
        <w:rPr>
          <w:rFonts w:ascii="仿宋_GB2312" w:eastAsia="仿宋_GB2312" w:hint="eastAsia"/>
          <w:b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 xml:space="preserve">：      </w:t>
      </w:r>
      <w:r>
        <w:rPr>
          <w:rFonts w:ascii="黑体" w:eastAsia="黑体" w:hint="eastAsia"/>
          <w:sz w:val="36"/>
        </w:rPr>
        <w:t>北京地区高等学校优秀毕业生登记表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:rsidTr="00362B54">
        <w:trPr>
          <w:trHeight w:val="462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83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99"/>
        </w:trPr>
        <w:tc>
          <w:tcPr>
            <w:tcW w:w="2628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207A9C">
        <w:trPr>
          <w:cantSplit/>
          <w:trHeight w:val="463"/>
        </w:trPr>
        <w:tc>
          <w:tcPr>
            <w:tcW w:w="828" w:type="dxa"/>
            <w:vMerge w:val="restart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CA51E6" w:rsidTr="00362B54">
        <w:trPr>
          <w:cantSplit/>
          <w:trHeight w:val="50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37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2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44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18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207A9C">
        <w:trPr>
          <w:cantSplit/>
          <w:trHeight w:val="2417"/>
        </w:trPr>
        <w:tc>
          <w:tcPr>
            <w:tcW w:w="828" w:type="dxa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8" w:type="dxa"/>
            <w:gridSpan w:val="1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02"/>
        </w:trPr>
        <w:tc>
          <w:tcPr>
            <w:tcW w:w="4788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62B54">
        <w:trPr>
          <w:cantSplit/>
          <w:trHeight w:val="2900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Default="00CA51E6" w:rsidP="00CA51E6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 w:rsidR="00CA51E6" w:rsidRDefault="00CA51E6" w:rsidP="00CA51E6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 w:rsidR="00CA51E6" w:rsidRPr="000B4FC8" w:rsidRDefault="00CA51E6" w:rsidP="00CA51E6">
      <w:pPr>
        <w:ind w:firstLineChars="1550" w:firstLine="3255"/>
      </w:pPr>
    </w:p>
    <w:sectPr w:rsidR="00CA51E6" w:rsidRPr="000B4FC8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41" w:rsidRDefault="00853341" w:rsidP="00207A9C">
      <w:r>
        <w:separator/>
      </w:r>
    </w:p>
  </w:endnote>
  <w:endnote w:type="continuationSeparator" w:id="0">
    <w:p w:rsidR="00853341" w:rsidRDefault="00853341" w:rsidP="002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41" w:rsidRDefault="00853341" w:rsidP="00207A9C">
      <w:r>
        <w:separator/>
      </w:r>
    </w:p>
  </w:footnote>
  <w:footnote w:type="continuationSeparator" w:id="0">
    <w:p w:rsidR="00853341" w:rsidRDefault="00853341" w:rsidP="0020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4461E"/>
    <w:rsid w:val="00207A9C"/>
    <w:rsid w:val="00304D83"/>
    <w:rsid w:val="003E23F0"/>
    <w:rsid w:val="004A5017"/>
    <w:rsid w:val="00853341"/>
    <w:rsid w:val="00AE1557"/>
    <w:rsid w:val="00C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864F4"/>
  <w15:docId w15:val="{0E7C5815-D832-4FA8-B4C2-0EA3A2BB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A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梓铭 李</cp:lastModifiedBy>
  <cp:revision>3</cp:revision>
  <dcterms:created xsi:type="dcterms:W3CDTF">2016-04-14T03:07:00Z</dcterms:created>
  <dcterms:modified xsi:type="dcterms:W3CDTF">2019-03-19T13:36:00Z</dcterms:modified>
</cp:coreProperties>
</file>