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B27" w:rsidRDefault="004C7B27" w:rsidP="009E1178">
      <w:pPr>
        <w:pStyle w:val="a7"/>
        <w:adjustRightInd w:val="0"/>
        <w:snapToGrid w:val="0"/>
        <w:spacing w:beforeLines="200" w:before="624" w:beforeAutospacing="0" w:after="0" w:afterAutospacing="0" w:line="240" w:lineRule="auto"/>
        <w:ind w:firstLine="0"/>
        <w:jc w:val="center"/>
        <w:rPr>
          <w:rFonts w:ascii="Verdana" w:hAnsi="Verdana"/>
          <w:b/>
          <w:color w:val="444444"/>
          <w:sz w:val="36"/>
          <w:szCs w:val="36"/>
        </w:rPr>
      </w:pPr>
      <w:r w:rsidRPr="004C7B27">
        <w:rPr>
          <w:rFonts w:ascii="Verdana" w:hAnsi="Verdana"/>
          <w:b/>
          <w:color w:val="444444"/>
          <w:sz w:val="36"/>
          <w:szCs w:val="36"/>
        </w:rPr>
        <w:t>北京林业大学</w:t>
      </w:r>
      <w:r w:rsidRPr="004C7B27">
        <w:rPr>
          <w:rFonts w:ascii="Verdana" w:hAnsi="Verdana" w:hint="eastAsia"/>
          <w:b/>
          <w:color w:val="444444"/>
          <w:sz w:val="36"/>
          <w:szCs w:val="36"/>
        </w:rPr>
        <w:t>工学院</w:t>
      </w:r>
      <w:r w:rsidRPr="004C7B27">
        <w:rPr>
          <w:rFonts w:ascii="Verdana" w:hAnsi="Verdana"/>
          <w:b/>
          <w:color w:val="444444"/>
          <w:sz w:val="36"/>
          <w:szCs w:val="36"/>
        </w:rPr>
        <w:t>本科生转专业</w:t>
      </w:r>
      <w:r>
        <w:rPr>
          <w:rFonts w:ascii="Verdana" w:hAnsi="Verdana" w:hint="eastAsia"/>
          <w:b/>
          <w:color w:val="444444"/>
          <w:sz w:val="36"/>
          <w:szCs w:val="36"/>
        </w:rPr>
        <w:t>工作方案</w:t>
      </w:r>
    </w:p>
    <w:p w:rsidR="009E1178" w:rsidRPr="004C7B27" w:rsidRDefault="009E1178" w:rsidP="009E1178">
      <w:pPr>
        <w:pStyle w:val="a7"/>
        <w:adjustRightInd w:val="0"/>
        <w:snapToGrid w:val="0"/>
        <w:spacing w:before="0" w:beforeAutospacing="0" w:afterLines="100" w:after="312" w:afterAutospacing="0" w:line="240" w:lineRule="auto"/>
        <w:ind w:firstLine="0"/>
        <w:jc w:val="center"/>
        <w:rPr>
          <w:rFonts w:ascii="Verdana" w:hAnsi="Verdana"/>
          <w:b/>
          <w:color w:val="444444"/>
          <w:sz w:val="36"/>
          <w:szCs w:val="36"/>
        </w:rPr>
      </w:pPr>
      <w:r>
        <w:rPr>
          <w:rFonts w:ascii="Verdana" w:hAnsi="Verdana" w:hint="eastAsia"/>
          <w:b/>
          <w:color w:val="444444"/>
          <w:sz w:val="36"/>
          <w:szCs w:val="36"/>
        </w:rPr>
        <w:t>（试行稿）</w:t>
      </w:r>
    </w:p>
    <w:p w:rsidR="004C7B27" w:rsidRDefault="004C7B27" w:rsidP="006F0217">
      <w:pPr>
        <w:pStyle w:val="a7"/>
        <w:adjustRightInd w:val="0"/>
        <w:snapToGrid w:val="0"/>
        <w:spacing w:before="0" w:beforeAutospacing="0" w:after="0" w:afterAutospacing="0" w:line="520" w:lineRule="exact"/>
        <w:ind w:firstLineChars="200" w:firstLine="560"/>
        <w:rPr>
          <w:rFonts w:ascii="Verdana" w:hAnsi="Verdana"/>
          <w:sz w:val="28"/>
          <w:szCs w:val="28"/>
        </w:rPr>
      </w:pPr>
      <w:r w:rsidRPr="004C7B27">
        <w:rPr>
          <w:rFonts w:ascii="仿宋" w:eastAsia="仿宋" w:hAnsi="仿宋" w:hint="eastAsia"/>
          <w:sz w:val="28"/>
          <w:szCs w:val="28"/>
        </w:rPr>
        <w:t>根据《</w:t>
      </w:r>
      <w:r>
        <w:rPr>
          <w:rFonts w:ascii="仿宋" w:eastAsia="仿宋" w:hAnsi="仿宋" w:hint="eastAsia"/>
          <w:sz w:val="28"/>
          <w:szCs w:val="28"/>
        </w:rPr>
        <w:t>北京林业大学</w:t>
      </w:r>
      <w:r w:rsidRPr="004C7B27">
        <w:rPr>
          <w:rFonts w:ascii="仿宋" w:eastAsia="仿宋" w:hAnsi="仿宋" w:hint="eastAsia"/>
          <w:sz w:val="28"/>
          <w:szCs w:val="28"/>
        </w:rPr>
        <w:t>本科生转专业管理办法（修订稿）》，结合</w:t>
      </w:r>
      <w:r>
        <w:rPr>
          <w:rFonts w:ascii="仿宋" w:eastAsia="仿宋" w:hAnsi="仿宋" w:hint="eastAsia"/>
          <w:sz w:val="28"/>
          <w:szCs w:val="28"/>
        </w:rPr>
        <w:t>工学院</w:t>
      </w:r>
      <w:r w:rsidRPr="004C7B27">
        <w:rPr>
          <w:rFonts w:ascii="仿宋" w:eastAsia="仿宋" w:hAnsi="仿宋" w:hint="eastAsia"/>
          <w:sz w:val="28"/>
          <w:szCs w:val="28"/>
        </w:rPr>
        <w:t>本科</w:t>
      </w:r>
      <w:r>
        <w:rPr>
          <w:rFonts w:ascii="仿宋" w:eastAsia="仿宋" w:hAnsi="仿宋" w:hint="eastAsia"/>
          <w:sz w:val="28"/>
          <w:szCs w:val="28"/>
        </w:rPr>
        <w:t>专业</w:t>
      </w:r>
      <w:r w:rsidRPr="004C7B27">
        <w:rPr>
          <w:rFonts w:ascii="仿宋" w:eastAsia="仿宋" w:hAnsi="仿宋" w:hint="eastAsia"/>
          <w:sz w:val="28"/>
          <w:szCs w:val="28"/>
        </w:rPr>
        <w:t>实际情况，</w:t>
      </w:r>
      <w:r w:rsidR="00995D77" w:rsidRPr="00995D77">
        <w:rPr>
          <w:rFonts w:ascii="仿宋" w:eastAsia="仿宋" w:hAnsi="仿宋" w:hint="eastAsia"/>
          <w:sz w:val="28"/>
          <w:szCs w:val="28"/>
        </w:rPr>
        <w:t>制定工作方案如下</w:t>
      </w:r>
      <w:r w:rsidR="00995D77">
        <w:rPr>
          <w:rFonts w:ascii="Verdana" w:hAnsi="Verdana" w:hint="eastAsia"/>
          <w:sz w:val="28"/>
          <w:szCs w:val="28"/>
        </w:rPr>
        <w:t>：</w:t>
      </w:r>
    </w:p>
    <w:p w:rsidR="00995D77" w:rsidRPr="00995D77" w:rsidRDefault="00995D77" w:rsidP="00DF3E5F">
      <w:pPr>
        <w:autoSpaceDN w:val="0"/>
        <w:adjustRightInd w:val="0"/>
        <w:snapToGrid w:val="0"/>
        <w:spacing w:beforeLines="50" w:before="156" w:afterLines="50" w:after="156" w:line="520" w:lineRule="exact"/>
        <w:ind w:firstLineChars="200" w:firstLine="562"/>
        <w:rPr>
          <w:rFonts w:ascii="仿宋" w:eastAsia="仿宋" w:hAnsi="仿宋"/>
          <w:sz w:val="18"/>
        </w:rPr>
      </w:pPr>
      <w:r w:rsidRPr="00995D77">
        <w:rPr>
          <w:rFonts w:ascii="仿宋" w:eastAsia="仿宋" w:hAnsi="仿宋"/>
          <w:b/>
          <w:sz w:val="28"/>
        </w:rPr>
        <w:t>一、推荐工作的组织机构</w:t>
      </w:r>
    </w:p>
    <w:p w:rsidR="00995D77" w:rsidRPr="00995D77" w:rsidRDefault="00995D77" w:rsidP="00B00B54">
      <w:pPr>
        <w:autoSpaceDN w:val="0"/>
        <w:adjustRightInd w:val="0"/>
        <w:snapToGrid w:val="0"/>
        <w:spacing w:line="520" w:lineRule="exact"/>
        <w:ind w:leftChars="67" w:left="141" w:firstLine="420"/>
        <w:rPr>
          <w:rFonts w:ascii="仿宋" w:eastAsia="仿宋" w:hAnsi="仿宋"/>
          <w:sz w:val="18"/>
        </w:rPr>
      </w:pPr>
      <w:r w:rsidRPr="00995D77">
        <w:rPr>
          <w:rFonts w:ascii="仿宋" w:eastAsia="仿宋" w:hAnsi="仿宋"/>
          <w:sz w:val="28"/>
        </w:rPr>
        <w:t>学院成</w:t>
      </w:r>
      <w:r w:rsidRPr="00E5096A">
        <w:rPr>
          <w:rFonts w:ascii="仿宋" w:eastAsia="仿宋" w:hAnsi="仿宋"/>
          <w:sz w:val="28"/>
        </w:rPr>
        <w:t>立</w:t>
      </w:r>
      <w:r w:rsidR="003D0383" w:rsidRPr="00E5096A">
        <w:rPr>
          <w:rFonts w:ascii="仿宋" w:eastAsia="仿宋" w:hAnsi="仿宋" w:hint="eastAsia"/>
          <w:sz w:val="28"/>
        </w:rPr>
        <w:t>本科生转专业</w:t>
      </w:r>
      <w:r w:rsidRPr="00E5096A">
        <w:rPr>
          <w:rFonts w:ascii="仿宋" w:eastAsia="仿宋" w:hAnsi="仿宋"/>
          <w:sz w:val="28"/>
        </w:rPr>
        <w:t>工作</w:t>
      </w:r>
      <w:r w:rsidRPr="00995D77">
        <w:rPr>
          <w:rFonts w:ascii="仿宋" w:eastAsia="仿宋" w:hAnsi="仿宋"/>
          <w:sz w:val="28"/>
        </w:rPr>
        <w:t>领导小组</w:t>
      </w:r>
    </w:p>
    <w:p w:rsidR="00995D77" w:rsidRPr="00995D77" w:rsidRDefault="00995D77" w:rsidP="00B00B54">
      <w:pPr>
        <w:autoSpaceDN w:val="0"/>
        <w:adjustRightInd w:val="0"/>
        <w:snapToGrid w:val="0"/>
        <w:spacing w:line="520" w:lineRule="exact"/>
        <w:ind w:leftChars="67" w:left="141" w:firstLine="420"/>
        <w:rPr>
          <w:rFonts w:ascii="仿宋" w:eastAsia="仿宋" w:hAnsi="仿宋"/>
          <w:sz w:val="18"/>
        </w:rPr>
      </w:pPr>
      <w:r w:rsidRPr="00995D77">
        <w:rPr>
          <w:rFonts w:ascii="仿宋" w:eastAsia="仿宋" w:hAnsi="仿宋"/>
          <w:sz w:val="28"/>
        </w:rPr>
        <w:t>组  长：李文彬</w:t>
      </w:r>
      <w:r w:rsidR="009E1178">
        <w:rPr>
          <w:rFonts w:ascii="仿宋" w:eastAsia="仿宋" w:hAnsi="仿宋" w:hint="eastAsia"/>
          <w:sz w:val="28"/>
        </w:rPr>
        <w:t>、</w:t>
      </w:r>
      <w:r w:rsidR="00152A0E" w:rsidRPr="00995D77">
        <w:rPr>
          <w:rFonts w:ascii="仿宋" w:eastAsia="仿宋" w:hAnsi="仿宋"/>
          <w:sz w:val="28"/>
        </w:rPr>
        <w:t>于翠霞</w:t>
      </w:r>
    </w:p>
    <w:p w:rsidR="00995D77" w:rsidRPr="00995D77" w:rsidRDefault="00995D77" w:rsidP="00DF3E5F">
      <w:pPr>
        <w:autoSpaceDN w:val="0"/>
        <w:adjustRightInd w:val="0"/>
        <w:snapToGrid w:val="0"/>
        <w:spacing w:line="520" w:lineRule="exact"/>
        <w:ind w:leftChars="67" w:left="1681" w:hangingChars="550" w:hanging="1540"/>
        <w:jc w:val="left"/>
        <w:rPr>
          <w:rFonts w:ascii="仿宋" w:eastAsia="仿宋" w:hAnsi="仿宋"/>
          <w:sz w:val="28"/>
        </w:rPr>
      </w:pPr>
      <w:r w:rsidRPr="00995D77">
        <w:rPr>
          <w:rFonts w:ascii="仿宋" w:eastAsia="仿宋" w:hAnsi="仿宋"/>
          <w:sz w:val="28"/>
        </w:rPr>
        <w:t xml:space="preserve">   成  员：</w:t>
      </w:r>
      <w:r w:rsidR="005553B0">
        <w:rPr>
          <w:rFonts w:ascii="仿宋" w:eastAsia="仿宋" w:hAnsi="仿宋" w:hint="eastAsia"/>
          <w:sz w:val="28"/>
        </w:rPr>
        <w:t>陈来荣、</w:t>
      </w:r>
      <w:r w:rsidR="00DF3E5F" w:rsidRPr="00995D77">
        <w:rPr>
          <w:rFonts w:ascii="仿宋" w:eastAsia="仿宋" w:hAnsi="仿宋"/>
          <w:sz w:val="28"/>
        </w:rPr>
        <w:t>严  密</w:t>
      </w:r>
      <w:r w:rsidR="00DF3E5F">
        <w:rPr>
          <w:rFonts w:ascii="仿宋" w:eastAsia="仿宋" w:hAnsi="仿宋" w:hint="eastAsia"/>
          <w:sz w:val="28"/>
        </w:rPr>
        <w:t>、</w:t>
      </w:r>
      <w:r w:rsidR="00152A0E" w:rsidRPr="00995D77">
        <w:rPr>
          <w:rFonts w:ascii="仿宋" w:eastAsia="仿宋" w:hAnsi="仿宋"/>
          <w:sz w:val="28"/>
        </w:rPr>
        <w:t>赵  东</w:t>
      </w:r>
      <w:r w:rsidR="00152A0E">
        <w:rPr>
          <w:rFonts w:ascii="仿宋" w:eastAsia="仿宋" w:hAnsi="仿宋" w:hint="eastAsia"/>
          <w:sz w:val="28"/>
        </w:rPr>
        <w:t>、</w:t>
      </w:r>
      <w:r w:rsidR="003D6555">
        <w:rPr>
          <w:rFonts w:ascii="仿宋" w:eastAsia="仿宋" w:hAnsi="仿宋" w:hint="eastAsia"/>
          <w:sz w:val="28"/>
        </w:rPr>
        <w:t>李艳洁</w:t>
      </w:r>
      <w:r w:rsidR="003D0383">
        <w:rPr>
          <w:rFonts w:ascii="仿宋" w:eastAsia="仿宋" w:hAnsi="仿宋" w:hint="eastAsia"/>
          <w:sz w:val="28"/>
        </w:rPr>
        <w:t>、</w:t>
      </w:r>
      <w:r w:rsidR="003D6555">
        <w:rPr>
          <w:rFonts w:ascii="仿宋" w:eastAsia="仿宋" w:hAnsi="仿宋" w:hint="eastAsia"/>
          <w:sz w:val="28"/>
        </w:rPr>
        <w:t>郑一力</w:t>
      </w:r>
      <w:r w:rsidR="003D0383">
        <w:rPr>
          <w:rFonts w:ascii="仿宋" w:eastAsia="仿宋" w:hAnsi="仿宋" w:hint="eastAsia"/>
          <w:sz w:val="28"/>
        </w:rPr>
        <w:t>、</w:t>
      </w:r>
      <w:r w:rsidR="003D6555">
        <w:rPr>
          <w:rFonts w:ascii="仿宋" w:eastAsia="仿宋" w:hAnsi="仿宋" w:hint="eastAsia"/>
          <w:sz w:val="28"/>
        </w:rPr>
        <w:t>文  剑</w:t>
      </w:r>
      <w:r w:rsidR="003D0383">
        <w:rPr>
          <w:rFonts w:ascii="仿宋" w:eastAsia="仿宋" w:hAnsi="仿宋" w:hint="eastAsia"/>
          <w:sz w:val="28"/>
        </w:rPr>
        <w:t>、</w:t>
      </w:r>
      <w:r w:rsidR="003D6555">
        <w:rPr>
          <w:rFonts w:ascii="仿宋" w:eastAsia="仿宋" w:hAnsi="仿宋" w:hint="eastAsia"/>
          <w:sz w:val="28"/>
        </w:rPr>
        <w:t>王  典</w:t>
      </w:r>
      <w:r w:rsidR="00DF3E5F">
        <w:rPr>
          <w:rFonts w:ascii="仿宋" w:eastAsia="仿宋" w:hAnsi="仿宋" w:hint="eastAsia"/>
          <w:sz w:val="28"/>
        </w:rPr>
        <w:t>、</w:t>
      </w:r>
      <w:r w:rsidR="00DF3E5F" w:rsidRPr="00995D77">
        <w:rPr>
          <w:rFonts w:ascii="仿宋" w:eastAsia="仿宋" w:hAnsi="仿宋"/>
          <w:sz w:val="28"/>
        </w:rPr>
        <w:t>李研豪</w:t>
      </w:r>
    </w:p>
    <w:p w:rsidR="004B577B" w:rsidRPr="00DF3E5F" w:rsidRDefault="004B577B" w:rsidP="00DF3E5F">
      <w:pPr>
        <w:autoSpaceDN w:val="0"/>
        <w:adjustRightInd w:val="0"/>
        <w:snapToGrid w:val="0"/>
        <w:spacing w:beforeLines="50" w:before="156" w:afterLines="50" w:after="156" w:line="520" w:lineRule="exact"/>
        <w:ind w:firstLineChars="200" w:firstLine="562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二</w:t>
      </w:r>
      <w:r w:rsidRPr="00995D77">
        <w:rPr>
          <w:rFonts w:ascii="仿宋" w:eastAsia="仿宋" w:hAnsi="仿宋"/>
          <w:b/>
          <w:sz w:val="28"/>
        </w:rPr>
        <w:t>、</w:t>
      </w:r>
      <w:r>
        <w:rPr>
          <w:rFonts w:ascii="仿宋" w:eastAsia="仿宋" w:hAnsi="仿宋" w:hint="eastAsia"/>
          <w:b/>
          <w:sz w:val="28"/>
        </w:rPr>
        <w:t>转出与转入条件</w:t>
      </w:r>
    </w:p>
    <w:p w:rsidR="004B577B" w:rsidRPr="004C7B27" w:rsidRDefault="004B577B" w:rsidP="006F0217">
      <w:pPr>
        <w:pStyle w:val="a7"/>
        <w:adjustRightInd w:val="0"/>
        <w:snapToGrid w:val="0"/>
        <w:spacing w:before="0" w:beforeAutospacing="0" w:after="0" w:afterAutospacing="0" w:line="520" w:lineRule="exact"/>
        <w:ind w:firstLineChars="200" w:firstLine="560"/>
        <w:rPr>
          <w:rFonts w:ascii="Verdana" w:hAnsi="Verdan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 w:rsidRPr="004B577B">
        <w:rPr>
          <w:rFonts w:ascii="仿宋" w:eastAsia="仿宋" w:hAnsi="仿宋" w:hint="eastAsia"/>
          <w:b/>
          <w:sz w:val="28"/>
          <w:szCs w:val="28"/>
        </w:rPr>
        <w:t>转出条件</w:t>
      </w:r>
      <w:r>
        <w:rPr>
          <w:rFonts w:ascii="仿宋" w:eastAsia="仿宋" w:hAnsi="仿宋" w:hint="eastAsia"/>
          <w:sz w:val="28"/>
          <w:szCs w:val="28"/>
        </w:rPr>
        <w:t>。</w:t>
      </w:r>
      <w:r w:rsidRPr="004C7B27">
        <w:rPr>
          <w:rFonts w:ascii="仿宋" w:eastAsia="仿宋" w:hAnsi="仿宋" w:hint="eastAsia"/>
          <w:sz w:val="28"/>
          <w:szCs w:val="28"/>
        </w:rPr>
        <w:t>符合下列情况之一者，可以申请转专业:</w:t>
      </w:r>
    </w:p>
    <w:p w:rsidR="004B577B" w:rsidRPr="004C7B27" w:rsidRDefault="004B577B" w:rsidP="006F0217">
      <w:pPr>
        <w:pStyle w:val="a7"/>
        <w:adjustRightInd w:val="0"/>
        <w:snapToGrid w:val="0"/>
        <w:spacing w:before="0" w:beforeAutospacing="0" w:after="0" w:afterAutospacing="0" w:line="520" w:lineRule="exact"/>
        <w:ind w:firstLineChars="200" w:firstLine="560"/>
        <w:rPr>
          <w:rFonts w:ascii="Verdana" w:hAnsi="Verdan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</w:t>
      </w:r>
      <w:r w:rsidRPr="004C7B27">
        <w:rPr>
          <w:rFonts w:ascii="仿宋" w:eastAsia="仿宋" w:hAnsi="仿宋" w:hint="eastAsia"/>
          <w:sz w:val="28"/>
          <w:szCs w:val="28"/>
        </w:rPr>
        <w:t>大学期间，患有某种疾病，经学校医院或学校指定医院检查证明，确属不宜在原专业学习，但尚能在本校其他专业学习者；</w:t>
      </w:r>
    </w:p>
    <w:p w:rsidR="004B577B" w:rsidRPr="004C7B27" w:rsidRDefault="004B577B" w:rsidP="006F0217">
      <w:pPr>
        <w:pStyle w:val="a7"/>
        <w:adjustRightInd w:val="0"/>
        <w:snapToGrid w:val="0"/>
        <w:spacing w:before="0" w:beforeAutospacing="0" w:after="0" w:afterAutospacing="0" w:line="520" w:lineRule="exact"/>
        <w:ind w:firstLineChars="200" w:firstLine="560"/>
        <w:rPr>
          <w:rFonts w:ascii="Verdana" w:hAnsi="Verdan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</w:t>
      </w:r>
      <w:r w:rsidRPr="004C7B27">
        <w:rPr>
          <w:rFonts w:ascii="仿宋" w:eastAsia="仿宋" w:hAnsi="仿宋" w:hint="eastAsia"/>
          <w:sz w:val="28"/>
          <w:szCs w:val="28"/>
        </w:rPr>
        <w:t>对其他专业有兴趣和专长的；</w:t>
      </w:r>
    </w:p>
    <w:p w:rsidR="004B577B" w:rsidRDefault="004B577B" w:rsidP="006F0217">
      <w:pPr>
        <w:pStyle w:val="a7"/>
        <w:adjustRightInd w:val="0"/>
        <w:snapToGrid w:val="0"/>
        <w:spacing w:before="0" w:beforeAutospacing="0" w:after="0" w:afterAutospacing="0"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（3）</w:t>
      </w:r>
      <w:r w:rsidRPr="004C7B27">
        <w:rPr>
          <w:rFonts w:ascii="仿宋" w:eastAsia="仿宋" w:hAnsi="仿宋" w:hint="eastAsia"/>
          <w:sz w:val="28"/>
          <w:szCs w:val="28"/>
        </w:rPr>
        <w:t>因社会对人才需求情况的发展变化，学校需要适当调整专业的，允许在读学生转到其他相关专业就读。</w:t>
      </w:r>
    </w:p>
    <w:p w:rsidR="004B577B" w:rsidRPr="004C7B27" w:rsidRDefault="004B577B" w:rsidP="006F0217">
      <w:pPr>
        <w:pStyle w:val="a7"/>
        <w:adjustRightInd w:val="0"/>
        <w:snapToGrid w:val="0"/>
        <w:spacing w:before="0" w:beforeAutospacing="0" w:after="0" w:afterAutospacing="0" w:line="520" w:lineRule="exact"/>
        <w:ind w:firstLineChars="200" w:firstLine="560"/>
        <w:rPr>
          <w:rFonts w:ascii="Verdana" w:hAnsi="Verdana"/>
          <w:sz w:val="28"/>
          <w:szCs w:val="28"/>
        </w:rPr>
      </w:pPr>
      <w:r w:rsidRPr="004C7B27">
        <w:rPr>
          <w:rFonts w:ascii="仿宋" w:eastAsia="仿宋" w:hAnsi="仿宋" w:hint="eastAsia"/>
          <w:sz w:val="28"/>
          <w:szCs w:val="28"/>
        </w:rPr>
        <w:t>学生有以下情形之一者，不允许转专业：</w:t>
      </w:r>
    </w:p>
    <w:p w:rsidR="004B577B" w:rsidRPr="004C7B27" w:rsidRDefault="004B577B" w:rsidP="006F0217">
      <w:pPr>
        <w:pStyle w:val="a7"/>
        <w:adjustRightInd w:val="0"/>
        <w:snapToGrid w:val="0"/>
        <w:spacing w:before="0" w:beforeAutospacing="0" w:after="0" w:afterAutospacing="0" w:line="520" w:lineRule="exact"/>
        <w:ind w:firstLineChars="200" w:firstLine="560"/>
        <w:rPr>
          <w:rFonts w:ascii="Verdana" w:hAnsi="Verdan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</w:t>
      </w:r>
      <w:r w:rsidRPr="004C7B27">
        <w:rPr>
          <w:rFonts w:ascii="仿宋" w:eastAsia="仿宋" w:hAnsi="仿宋" w:hint="eastAsia"/>
          <w:sz w:val="28"/>
          <w:szCs w:val="28"/>
        </w:rPr>
        <w:t>在校期间受到处分者（处分解除后不受影响）；</w:t>
      </w:r>
    </w:p>
    <w:p w:rsidR="004B577B" w:rsidRPr="004C7B27" w:rsidRDefault="004B577B" w:rsidP="006F0217">
      <w:pPr>
        <w:pStyle w:val="a7"/>
        <w:adjustRightInd w:val="0"/>
        <w:snapToGrid w:val="0"/>
        <w:spacing w:before="0" w:beforeAutospacing="0" w:after="0" w:afterAutospacing="0" w:line="520" w:lineRule="exact"/>
        <w:ind w:firstLineChars="200" w:firstLine="560"/>
        <w:rPr>
          <w:rFonts w:ascii="Verdana" w:hAnsi="Verdan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</w:t>
      </w:r>
      <w:r w:rsidRPr="004C7B27">
        <w:rPr>
          <w:rFonts w:ascii="仿宋" w:eastAsia="仿宋" w:hAnsi="仿宋" w:hint="eastAsia"/>
          <w:sz w:val="28"/>
          <w:szCs w:val="28"/>
        </w:rPr>
        <w:t xml:space="preserve">按国家特殊招生形式录取且不允许转专业者，含定向生、国防生等； </w:t>
      </w:r>
    </w:p>
    <w:p w:rsidR="004B577B" w:rsidRPr="004C7B27" w:rsidRDefault="004B577B" w:rsidP="006F0217">
      <w:pPr>
        <w:pStyle w:val="a7"/>
        <w:adjustRightInd w:val="0"/>
        <w:snapToGrid w:val="0"/>
        <w:spacing w:before="0" w:beforeAutospacing="0" w:after="0" w:afterAutospacing="0" w:line="520" w:lineRule="exact"/>
        <w:ind w:firstLineChars="200" w:firstLine="560"/>
        <w:rPr>
          <w:rFonts w:ascii="Verdana" w:hAnsi="Verdan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（3）</w:t>
      </w:r>
      <w:r w:rsidRPr="004C7B27">
        <w:rPr>
          <w:rFonts w:ascii="仿宋" w:eastAsia="仿宋" w:hAnsi="仿宋" w:hint="eastAsia"/>
          <w:sz w:val="28"/>
          <w:szCs w:val="28"/>
        </w:rPr>
        <w:t>不符合转入专业体检要求者；</w:t>
      </w:r>
    </w:p>
    <w:p w:rsidR="004B577B" w:rsidRPr="004C7B27" w:rsidRDefault="004B577B" w:rsidP="006F0217">
      <w:pPr>
        <w:pStyle w:val="a7"/>
        <w:adjustRightInd w:val="0"/>
        <w:snapToGrid w:val="0"/>
        <w:spacing w:before="0" w:beforeAutospacing="0" w:after="0" w:afterAutospacing="0" w:line="520" w:lineRule="exact"/>
        <w:ind w:firstLineChars="200" w:firstLine="560"/>
        <w:rPr>
          <w:rFonts w:ascii="Verdana" w:hAnsi="Verdan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（4）</w:t>
      </w:r>
      <w:r w:rsidRPr="004C7B27">
        <w:rPr>
          <w:rFonts w:ascii="仿宋" w:eastAsia="仿宋" w:hAnsi="仿宋" w:hint="eastAsia"/>
          <w:sz w:val="28"/>
          <w:szCs w:val="28"/>
        </w:rPr>
        <w:t xml:space="preserve">休学、保留学籍、应予退学者； </w:t>
      </w:r>
    </w:p>
    <w:p w:rsidR="004B577B" w:rsidRDefault="004B577B" w:rsidP="006F0217">
      <w:pPr>
        <w:pStyle w:val="a7"/>
        <w:adjustRightInd w:val="0"/>
        <w:snapToGrid w:val="0"/>
        <w:spacing w:before="0" w:beforeAutospacing="0" w:after="0" w:afterAutospacing="0"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（5）</w:t>
      </w:r>
      <w:r w:rsidRPr="004C7B27">
        <w:rPr>
          <w:rFonts w:ascii="仿宋" w:eastAsia="仿宋" w:hAnsi="仿宋" w:hint="eastAsia"/>
          <w:sz w:val="28"/>
          <w:szCs w:val="28"/>
        </w:rPr>
        <w:t>其他经</w:t>
      </w:r>
      <w:r>
        <w:rPr>
          <w:rFonts w:ascii="仿宋" w:eastAsia="仿宋" w:hAnsi="仿宋" w:hint="eastAsia"/>
          <w:sz w:val="28"/>
          <w:szCs w:val="28"/>
        </w:rPr>
        <w:t>学院</w:t>
      </w:r>
      <w:r w:rsidRPr="004C7B27">
        <w:rPr>
          <w:rFonts w:ascii="仿宋" w:eastAsia="仿宋" w:hAnsi="仿宋" w:hint="eastAsia"/>
          <w:sz w:val="28"/>
          <w:szCs w:val="28"/>
        </w:rPr>
        <w:t>审核不适合转专业者。</w:t>
      </w:r>
    </w:p>
    <w:p w:rsidR="00B00A4B" w:rsidRDefault="004B577B" w:rsidP="006F0217">
      <w:pPr>
        <w:pStyle w:val="a7"/>
        <w:adjustRightInd w:val="0"/>
        <w:snapToGrid w:val="0"/>
        <w:spacing w:before="0" w:beforeAutospacing="0" w:after="0" w:afterAutospacing="0"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2、</w:t>
      </w:r>
      <w:r w:rsidRPr="004B577B">
        <w:rPr>
          <w:rFonts w:ascii="仿宋" w:eastAsia="仿宋" w:hAnsi="仿宋" w:hint="eastAsia"/>
          <w:b/>
          <w:sz w:val="28"/>
          <w:szCs w:val="28"/>
        </w:rPr>
        <w:t>转入条件</w:t>
      </w:r>
      <w:r>
        <w:rPr>
          <w:rFonts w:ascii="仿宋" w:eastAsia="仿宋" w:hAnsi="仿宋" w:hint="eastAsia"/>
          <w:sz w:val="28"/>
          <w:szCs w:val="28"/>
        </w:rPr>
        <w:t>。</w:t>
      </w:r>
      <w:r w:rsidRPr="004C7B27">
        <w:rPr>
          <w:rFonts w:ascii="仿宋" w:eastAsia="仿宋" w:hAnsi="仿宋" w:hint="eastAsia"/>
          <w:sz w:val="28"/>
          <w:szCs w:val="28"/>
        </w:rPr>
        <w:t>申请转专业的学生，须参加拟转入专业的相关考核，考核合格者经转入专业同意后可以转入新专业学习。</w:t>
      </w:r>
    </w:p>
    <w:p w:rsidR="00B00A4B" w:rsidRDefault="00B00A4B" w:rsidP="006F0217">
      <w:pPr>
        <w:pStyle w:val="a7"/>
        <w:adjustRightInd w:val="0"/>
        <w:snapToGrid w:val="0"/>
        <w:spacing w:before="0" w:beforeAutospacing="0" w:after="0" w:afterAutospacing="0"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工学院各专业转入要求：</w:t>
      </w:r>
    </w:p>
    <w:p w:rsidR="00B00A4B" w:rsidRDefault="00B00A4B" w:rsidP="006F0217">
      <w:pPr>
        <w:pStyle w:val="a7"/>
        <w:adjustRightInd w:val="0"/>
        <w:snapToGrid w:val="0"/>
        <w:spacing w:before="0" w:beforeAutospacing="0" w:after="0" w:afterAutospacing="0"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</w:t>
      </w:r>
      <w:r w:rsidRPr="00B00A4B">
        <w:rPr>
          <w:rFonts w:ascii="仿宋" w:eastAsia="仿宋" w:hAnsi="仿宋" w:hint="eastAsia"/>
          <w:sz w:val="28"/>
          <w:szCs w:val="28"/>
        </w:rPr>
        <w:t>机械设计制造及其自动化</w:t>
      </w:r>
      <w:r>
        <w:rPr>
          <w:rFonts w:ascii="仿宋" w:eastAsia="仿宋" w:hAnsi="仿宋" w:hint="eastAsia"/>
          <w:sz w:val="28"/>
          <w:szCs w:val="28"/>
        </w:rPr>
        <w:t>专业：</w:t>
      </w:r>
      <w:r w:rsidR="00152A0E" w:rsidRPr="00B00A4B">
        <w:rPr>
          <w:rFonts w:ascii="仿宋" w:eastAsia="仿宋" w:hAnsi="仿宋" w:hint="eastAsia"/>
          <w:sz w:val="28"/>
          <w:szCs w:val="28"/>
        </w:rPr>
        <w:t>高等数学</w:t>
      </w:r>
      <w:r w:rsidR="00DF3E5F">
        <w:rPr>
          <w:rFonts w:ascii="仿宋" w:eastAsia="仿宋" w:hAnsi="仿宋" w:hint="eastAsia"/>
          <w:sz w:val="28"/>
          <w:szCs w:val="28"/>
        </w:rPr>
        <w:t>、</w:t>
      </w:r>
      <w:r w:rsidR="00152A0E" w:rsidRPr="00B00A4B">
        <w:rPr>
          <w:rFonts w:ascii="仿宋" w:eastAsia="仿宋" w:hAnsi="仿宋"/>
          <w:sz w:val="28"/>
          <w:szCs w:val="28"/>
        </w:rPr>
        <w:t>大学英语</w:t>
      </w:r>
      <w:r w:rsidR="00152A0E">
        <w:rPr>
          <w:rFonts w:ascii="仿宋" w:eastAsia="仿宋" w:hAnsi="仿宋" w:hint="eastAsia"/>
          <w:sz w:val="28"/>
          <w:szCs w:val="28"/>
        </w:rPr>
        <w:t>成绩</w:t>
      </w:r>
      <w:r w:rsidR="00152A0E" w:rsidRPr="00B00A4B">
        <w:rPr>
          <w:rFonts w:ascii="仿宋" w:eastAsia="仿宋" w:hAnsi="仿宋"/>
          <w:sz w:val="28"/>
          <w:szCs w:val="28"/>
        </w:rPr>
        <w:t>及格，</w:t>
      </w:r>
      <w:r w:rsidR="00152A0E">
        <w:rPr>
          <w:rFonts w:ascii="仿宋" w:eastAsia="仿宋" w:hAnsi="仿宋" w:hint="eastAsia"/>
          <w:sz w:val="28"/>
          <w:szCs w:val="28"/>
        </w:rPr>
        <w:t>且</w:t>
      </w:r>
      <w:r w:rsidR="00152A0E" w:rsidRPr="00B00A4B">
        <w:rPr>
          <w:rFonts w:ascii="仿宋" w:eastAsia="仿宋" w:hAnsi="仿宋"/>
          <w:sz w:val="28"/>
          <w:szCs w:val="28"/>
        </w:rPr>
        <w:t>熟悉</w:t>
      </w:r>
      <w:r w:rsidR="00152A0E" w:rsidRPr="00B00A4B">
        <w:rPr>
          <w:rFonts w:ascii="仿宋" w:eastAsia="仿宋" w:hAnsi="仿宋" w:hint="eastAsia"/>
          <w:sz w:val="28"/>
          <w:szCs w:val="28"/>
        </w:rPr>
        <w:t>机械设计制造及其自动化</w:t>
      </w:r>
      <w:r w:rsidR="00152A0E">
        <w:rPr>
          <w:rFonts w:ascii="仿宋" w:eastAsia="仿宋" w:hAnsi="仿宋" w:hint="eastAsia"/>
          <w:sz w:val="28"/>
          <w:szCs w:val="28"/>
        </w:rPr>
        <w:t>专业</w:t>
      </w:r>
      <w:r w:rsidR="00152A0E" w:rsidRPr="00B00A4B">
        <w:rPr>
          <w:rFonts w:ascii="仿宋" w:eastAsia="仿宋" w:hAnsi="仿宋"/>
          <w:sz w:val="28"/>
          <w:szCs w:val="28"/>
        </w:rPr>
        <w:t>培养方案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B00A4B" w:rsidRDefault="00B00A4B" w:rsidP="006F0217">
      <w:pPr>
        <w:pStyle w:val="a7"/>
        <w:adjustRightInd w:val="0"/>
        <w:snapToGrid w:val="0"/>
        <w:spacing w:before="0" w:beforeAutospacing="0" w:after="0" w:afterAutospacing="0"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</w:t>
      </w:r>
      <w:r w:rsidRPr="00B00A4B">
        <w:rPr>
          <w:rFonts w:ascii="仿宋" w:eastAsia="仿宋" w:hAnsi="仿宋" w:hint="eastAsia"/>
          <w:sz w:val="28"/>
          <w:szCs w:val="28"/>
        </w:rPr>
        <w:t>车辆工程</w:t>
      </w:r>
      <w:r>
        <w:rPr>
          <w:rFonts w:ascii="仿宋" w:eastAsia="仿宋" w:hAnsi="仿宋" w:hint="eastAsia"/>
          <w:sz w:val="28"/>
          <w:szCs w:val="28"/>
        </w:rPr>
        <w:t>专业：</w:t>
      </w:r>
      <w:r w:rsidRPr="00B00A4B">
        <w:rPr>
          <w:rFonts w:ascii="仿宋" w:eastAsia="仿宋" w:hAnsi="仿宋" w:hint="eastAsia"/>
          <w:sz w:val="28"/>
          <w:szCs w:val="28"/>
        </w:rPr>
        <w:t>对汽车相关知识有浓厚兴趣，</w:t>
      </w:r>
      <w:r w:rsidR="00DF3E5F" w:rsidRPr="00B00A4B">
        <w:rPr>
          <w:rFonts w:ascii="仿宋" w:eastAsia="仿宋" w:hAnsi="仿宋" w:hint="eastAsia"/>
          <w:sz w:val="28"/>
          <w:szCs w:val="28"/>
        </w:rPr>
        <w:t>高等数学</w:t>
      </w:r>
      <w:r w:rsidR="00DF3E5F">
        <w:rPr>
          <w:rFonts w:ascii="仿宋" w:eastAsia="仿宋" w:hAnsi="仿宋" w:hint="eastAsia"/>
          <w:sz w:val="28"/>
          <w:szCs w:val="28"/>
        </w:rPr>
        <w:t>、</w:t>
      </w:r>
      <w:r w:rsidR="00DF3E5F" w:rsidRPr="00B00A4B">
        <w:rPr>
          <w:rFonts w:ascii="仿宋" w:eastAsia="仿宋" w:hAnsi="仿宋"/>
          <w:sz w:val="28"/>
          <w:szCs w:val="28"/>
        </w:rPr>
        <w:t>大学英语</w:t>
      </w:r>
      <w:r w:rsidR="00DF3E5F">
        <w:rPr>
          <w:rFonts w:ascii="仿宋" w:eastAsia="仿宋" w:hAnsi="仿宋" w:hint="eastAsia"/>
          <w:sz w:val="28"/>
          <w:szCs w:val="28"/>
        </w:rPr>
        <w:t>成绩</w:t>
      </w:r>
      <w:r w:rsidR="00DF3E5F" w:rsidRPr="00B00A4B">
        <w:rPr>
          <w:rFonts w:ascii="仿宋" w:eastAsia="仿宋" w:hAnsi="仿宋"/>
          <w:sz w:val="28"/>
          <w:szCs w:val="28"/>
        </w:rPr>
        <w:t>及格</w:t>
      </w:r>
      <w:r w:rsidRPr="00B00A4B"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且</w:t>
      </w:r>
      <w:r w:rsidRPr="00B00A4B">
        <w:rPr>
          <w:rFonts w:ascii="仿宋" w:eastAsia="仿宋" w:hAnsi="仿宋"/>
          <w:sz w:val="28"/>
          <w:szCs w:val="28"/>
        </w:rPr>
        <w:t>熟悉</w:t>
      </w:r>
      <w:r w:rsidRPr="00B00A4B">
        <w:rPr>
          <w:rFonts w:ascii="仿宋" w:eastAsia="仿宋" w:hAnsi="仿宋" w:hint="eastAsia"/>
          <w:sz w:val="28"/>
          <w:szCs w:val="28"/>
        </w:rPr>
        <w:t>车辆工程</w:t>
      </w:r>
      <w:r>
        <w:rPr>
          <w:rFonts w:ascii="仿宋" w:eastAsia="仿宋" w:hAnsi="仿宋" w:hint="eastAsia"/>
          <w:sz w:val="28"/>
          <w:szCs w:val="28"/>
        </w:rPr>
        <w:t>专业</w:t>
      </w:r>
      <w:r w:rsidRPr="00B00A4B">
        <w:rPr>
          <w:rFonts w:ascii="仿宋" w:eastAsia="仿宋" w:hAnsi="仿宋"/>
          <w:sz w:val="28"/>
          <w:szCs w:val="28"/>
        </w:rPr>
        <w:t>培养方案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B00A4B" w:rsidRDefault="00B00A4B" w:rsidP="006F0217">
      <w:pPr>
        <w:pStyle w:val="a7"/>
        <w:adjustRightInd w:val="0"/>
        <w:snapToGrid w:val="0"/>
        <w:spacing w:before="0" w:beforeAutospacing="0" w:after="0" w:afterAutospacing="0"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（3）</w:t>
      </w:r>
      <w:r w:rsidRPr="00B00A4B">
        <w:rPr>
          <w:rFonts w:ascii="仿宋" w:eastAsia="仿宋" w:hAnsi="仿宋" w:hint="eastAsia"/>
          <w:sz w:val="28"/>
          <w:szCs w:val="28"/>
        </w:rPr>
        <w:t>电气工程及其自动化</w:t>
      </w:r>
      <w:r>
        <w:rPr>
          <w:rFonts w:ascii="仿宋" w:eastAsia="仿宋" w:hAnsi="仿宋" w:hint="eastAsia"/>
          <w:sz w:val="28"/>
          <w:szCs w:val="28"/>
        </w:rPr>
        <w:t>专业：</w:t>
      </w:r>
      <w:r w:rsidR="00DF3E5F" w:rsidRPr="00B00A4B">
        <w:rPr>
          <w:rFonts w:ascii="仿宋" w:eastAsia="仿宋" w:hAnsi="仿宋" w:hint="eastAsia"/>
          <w:sz w:val="28"/>
          <w:szCs w:val="28"/>
        </w:rPr>
        <w:t>高等数学</w:t>
      </w:r>
      <w:r w:rsidR="00DF3E5F">
        <w:rPr>
          <w:rFonts w:ascii="仿宋" w:eastAsia="仿宋" w:hAnsi="仿宋" w:hint="eastAsia"/>
          <w:sz w:val="28"/>
          <w:szCs w:val="28"/>
        </w:rPr>
        <w:t>、</w:t>
      </w:r>
      <w:r w:rsidR="00DF3E5F" w:rsidRPr="00B00A4B">
        <w:rPr>
          <w:rFonts w:ascii="仿宋" w:eastAsia="仿宋" w:hAnsi="仿宋"/>
          <w:sz w:val="28"/>
          <w:szCs w:val="28"/>
        </w:rPr>
        <w:t>大学英语</w:t>
      </w:r>
      <w:r w:rsidR="00DF3E5F">
        <w:rPr>
          <w:rFonts w:ascii="仿宋" w:eastAsia="仿宋" w:hAnsi="仿宋" w:hint="eastAsia"/>
          <w:sz w:val="28"/>
          <w:szCs w:val="28"/>
        </w:rPr>
        <w:t>成绩</w:t>
      </w:r>
      <w:r w:rsidR="00DF3E5F" w:rsidRPr="00B00A4B">
        <w:rPr>
          <w:rFonts w:ascii="仿宋" w:eastAsia="仿宋" w:hAnsi="仿宋"/>
          <w:sz w:val="28"/>
          <w:szCs w:val="28"/>
        </w:rPr>
        <w:t>及格</w:t>
      </w:r>
      <w:r w:rsidRPr="00B00A4B"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且</w:t>
      </w:r>
      <w:r w:rsidRPr="00B00A4B">
        <w:rPr>
          <w:rFonts w:ascii="仿宋" w:eastAsia="仿宋" w:hAnsi="仿宋"/>
          <w:sz w:val="28"/>
          <w:szCs w:val="28"/>
        </w:rPr>
        <w:t>熟悉</w:t>
      </w:r>
      <w:r w:rsidRPr="00B00A4B">
        <w:rPr>
          <w:rFonts w:ascii="仿宋" w:eastAsia="仿宋" w:hAnsi="仿宋" w:hint="eastAsia"/>
          <w:sz w:val="28"/>
          <w:szCs w:val="28"/>
        </w:rPr>
        <w:t>电气工程及其自动化</w:t>
      </w:r>
      <w:r>
        <w:rPr>
          <w:rFonts w:ascii="仿宋" w:eastAsia="仿宋" w:hAnsi="仿宋" w:hint="eastAsia"/>
          <w:sz w:val="28"/>
          <w:szCs w:val="28"/>
        </w:rPr>
        <w:t>专业</w:t>
      </w:r>
      <w:r w:rsidRPr="00B00A4B">
        <w:rPr>
          <w:rFonts w:ascii="仿宋" w:eastAsia="仿宋" w:hAnsi="仿宋"/>
          <w:sz w:val="28"/>
          <w:szCs w:val="28"/>
        </w:rPr>
        <w:t>培养方案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B00A4B" w:rsidRDefault="00B00A4B" w:rsidP="006F0217">
      <w:pPr>
        <w:pStyle w:val="a7"/>
        <w:adjustRightInd w:val="0"/>
        <w:snapToGrid w:val="0"/>
        <w:spacing w:before="0" w:beforeAutospacing="0" w:after="0" w:afterAutospacing="0"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（4）</w:t>
      </w:r>
      <w:r w:rsidRPr="00B00A4B">
        <w:rPr>
          <w:rFonts w:ascii="仿宋" w:eastAsia="仿宋" w:hAnsi="仿宋" w:hint="eastAsia"/>
          <w:sz w:val="28"/>
          <w:szCs w:val="28"/>
        </w:rPr>
        <w:t>自动化</w:t>
      </w:r>
      <w:r>
        <w:rPr>
          <w:rFonts w:ascii="仿宋" w:eastAsia="仿宋" w:hAnsi="仿宋" w:hint="eastAsia"/>
          <w:sz w:val="28"/>
          <w:szCs w:val="28"/>
        </w:rPr>
        <w:t>专业：</w:t>
      </w:r>
      <w:r w:rsidRPr="00B00A4B">
        <w:rPr>
          <w:rFonts w:ascii="仿宋" w:eastAsia="仿宋" w:hAnsi="仿宋" w:hint="eastAsia"/>
          <w:sz w:val="28"/>
          <w:szCs w:val="28"/>
        </w:rPr>
        <w:t>理工科专业学生，</w:t>
      </w:r>
      <w:r w:rsidR="00DF3E5F" w:rsidRPr="00B00A4B">
        <w:rPr>
          <w:rFonts w:ascii="仿宋" w:eastAsia="仿宋" w:hAnsi="仿宋" w:hint="eastAsia"/>
          <w:sz w:val="28"/>
          <w:szCs w:val="28"/>
        </w:rPr>
        <w:t>高等数学</w:t>
      </w:r>
      <w:r w:rsidR="00DF3E5F">
        <w:rPr>
          <w:rFonts w:ascii="仿宋" w:eastAsia="仿宋" w:hAnsi="仿宋" w:hint="eastAsia"/>
          <w:sz w:val="28"/>
          <w:szCs w:val="28"/>
        </w:rPr>
        <w:t>、</w:t>
      </w:r>
      <w:r w:rsidR="00DF3E5F" w:rsidRPr="00B00A4B">
        <w:rPr>
          <w:rFonts w:ascii="仿宋" w:eastAsia="仿宋" w:hAnsi="仿宋"/>
          <w:sz w:val="28"/>
          <w:szCs w:val="28"/>
        </w:rPr>
        <w:t>大学英语</w:t>
      </w:r>
      <w:r w:rsidR="00DF3E5F">
        <w:rPr>
          <w:rFonts w:ascii="仿宋" w:eastAsia="仿宋" w:hAnsi="仿宋" w:hint="eastAsia"/>
          <w:sz w:val="28"/>
          <w:szCs w:val="28"/>
        </w:rPr>
        <w:t>成绩</w:t>
      </w:r>
      <w:r w:rsidR="00DF3E5F" w:rsidRPr="00B00A4B">
        <w:rPr>
          <w:rFonts w:ascii="仿宋" w:eastAsia="仿宋" w:hAnsi="仿宋"/>
          <w:sz w:val="28"/>
          <w:szCs w:val="28"/>
        </w:rPr>
        <w:t>及格</w:t>
      </w:r>
      <w:r w:rsidRPr="00B00A4B"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且</w:t>
      </w:r>
      <w:r w:rsidRPr="00B00A4B">
        <w:rPr>
          <w:rFonts w:ascii="仿宋" w:eastAsia="仿宋" w:hAnsi="仿宋"/>
          <w:sz w:val="28"/>
          <w:szCs w:val="28"/>
        </w:rPr>
        <w:t>熟悉</w:t>
      </w:r>
      <w:r w:rsidRPr="00B00A4B">
        <w:rPr>
          <w:rFonts w:ascii="仿宋" w:eastAsia="仿宋" w:hAnsi="仿宋" w:hint="eastAsia"/>
          <w:sz w:val="28"/>
          <w:szCs w:val="28"/>
        </w:rPr>
        <w:t>自动化</w:t>
      </w:r>
      <w:r>
        <w:rPr>
          <w:rFonts w:ascii="仿宋" w:eastAsia="仿宋" w:hAnsi="仿宋" w:hint="eastAsia"/>
          <w:sz w:val="28"/>
          <w:szCs w:val="28"/>
        </w:rPr>
        <w:t>专业</w:t>
      </w:r>
      <w:r w:rsidRPr="00B00A4B">
        <w:rPr>
          <w:rFonts w:ascii="仿宋" w:eastAsia="仿宋" w:hAnsi="仿宋"/>
          <w:sz w:val="28"/>
          <w:szCs w:val="28"/>
        </w:rPr>
        <w:t>培养方案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8D6D04" w:rsidRDefault="008D6D04" w:rsidP="006F0217">
      <w:pPr>
        <w:pStyle w:val="a7"/>
        <w:adjustRightInd w:val="0"/>
        <w:snapToGrid w:val="0"/>
        <w:spacing w:before="0" w:beforeAutospacing="0" w:after="0" w:afterAutospacing="0"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第四学期转专业的转入条件，根据学校要求，工学院仅接收工科类专业学生。</w:t>
      </w:r>
    </w:p>
    <w:p w:rsidR="006E0614" w:rsidRDefault="006E0614" w:rsidP="006F0217">
      <w:pPr>
        <w:pStyle w:val="a7"/>
        <w:adjustRightInd w:val="0"/>
        <w:snapToGrid w:val="0"/>
        <w:spacing w:before="0" w:beforeAutospacing="0" w:after="0" w:afterAutospacing="0"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申请者</w:t>
      </w:r>
      <w:r>
        <w:rPr>
          <w:rFonts w:ascii="仿宋" w:eastAsia="仿宋" w:hAnsi="仿宋"/>
          <w:sz w:val="28"/>
          <w:szCs w:val="28"/>
        </w:rPr>
        <w:t>的身体健康</w:t>
      </w:r>
      <w:r>
        <w:rPr>
          <w:rFonts w:ascii="仿宋" w:eastAsia="仿宋" w:hAnsi="仿宋" w:hint="eastAsia"/>
          <w:sz w:val="28"/>
          <w:szCs w:val="28"/>
        </w:rPr>
        <w:t>状况</w:t>
      </w:r>
      <w:r>
        <w:rPr>
          <w:rFonts w:ascii="仿宋" w:eastAsia="仿宋" w:hAnsi="仿宋"/>
          <w:sz w:val="28"/>
          <w:szCs w:val="28"/>
        </w:rPr>
        <w:t>需可以承担工科</w:t>
      </w:r>
      <w:r>
        <w:rPr>
          <w:rFonts w:ascii="仿宋" w:eastAsia="仿宋" w:hAnsi="仿宋" w:hint="eastAsia"/>
          <w:sz w:val="28"/>
          <w:szCs w:val="28"/>
        </w:rPr>
        <w:t>实践</w:t>
      </w:r>
      <w:r>
        <w:rPr>
          <w:rFonts w:ascii="仿宋" w:eastAsia="仿宋" w:hAnsi="仿宋"/>
          <w:sz w:val="28"/>
          <w:szCs w:val="28"/>
        </w:rPr>
        <w:t>类</w:t>
      </w:r>
      <w:r>
        <w:rPr>
          <w:rFonts w:ascii="仿宋" w:eastAsia="仿宋" w:hAnsi="仿宋" w:hint="eastAsia"/>
          <w:sz w:val="28"/>
          <w:szCs w:val="28"/>
        </w:rPr>
        <w:t>课程。</w:t>
      </w:r>
    </w:p>
    <w:p w:rsidR="00176604" w:rsidRDefault="00B00A4B" w:rsidP="006F0217">
      <w:pPr>
        <w:pStyle w:val="a7"/>
        <w:adjustRightInd w:val="0"/>
        <w:snapToGrid w:val="0"/>
        <w:spacing w:before="0" w:beforeAutospacing="0" w:after="0" w:afterAutospacing="0"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C7B27">
        <w:rPr>
          <w:rFonts w:ascii="仿宋" w:eastAsia="仿宋" w:hAnsi="仿宋" w:hint="eastAsia"/>
          <w:sz w:val="28"/>
          <w:szCs w:val="28"/>
        </w:rPr>
        <w:t>休学创业或退役后复学的学生，结合创业、参军期间从事的相关领域，因自身情况需要转专业的，优先考虑。</w:t>
      </w:r>
    </w:p>
    <w:p w:rsidR="00B00A4B" w:rsidRPr="004C7B27" w:rsidRDefault="00B00A4B" w:rsidP="006F0217">
      <w:pPr>
        <w:pStyle w:val="a7"/>
        <w:adjustRightInd w:val="0"/>
        <w:snapToGrid w:val="0"/>
        <w:spacing w:before="0" w:beforeAutospacing="0" w:after="0" w:afterAutospacing="0" w:line="520" w:lineRule="exact"/>
        <w:ind w:firstLineChars="200" w:firstLine="560"/>
        <w:rPr>
          <w:rFonts w:ascii="Verdana" w:hAnsi="Verdana"/>
          <w:sz w:val="28"/>
          <w:szCs w:val="28"/>
        </w:rPr>
      </w:pPr>
      <w:r w:rsidRPr="004C7B27">
        <w:rPr>
          <w:rFonts w:ascii="仿宋" w:eastAsia="仿宋" w:hAnsi="仿宋" w:hint="eastAsia"/>
          <w:sz w:val="28"/>
          <w:szCs w:val="28"/>
        </w:rPr>
        <w:t>高考分数高于拟转入专业当年最低录取分数的申请者，在同等条件下优先考虑。</w:t>
      </w:r>
    </w:p>
    <w:p w:rsidR="00B00A4B" w:rsidRDefault="00B00A4B" w:rsidP="008D6D04">
      <w:pPr>
        <w:autoSpaceDN w:val="0"/>
        <w:adjustRightInd w:val="0"/>
        <w:snapToGrid w:val="0"/>
        <w:spacing w:beforeLines="50" w:before="156" w:afterLines="50" w:after="156" w:line="520" w:lineRule="exact"/>
        <w:ind w:firstLineChars="200" w:firstLine="562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三</w:t>
      </w:r>
      <w:r w:rsidRPr="00995D77">
        <w:rPr>
          <w:rFonts w:ascii="仿宋" w:eastAsia="仿宋" w:hAnsi="仿宋"/>
          <w:b/>
          <w:sz w:val="28"/>
        </w:rPr>
        <w:t>、</w:t>
      </w:r>
      <w:r>
        <w:rPr>
          <w:rFonts w:ascii="仿宋" w:eastAsia="仿宋" w:hAnsi="仿宋" w:hint="eastAsia"/>
          <w:b/>
          <w:sz w:val="28"/>
        </w:rPr>
        <w:t>考核</w:t>
      </w:r>
      <w:r w:rsidR="006F0217">
        <w:rPr>
          <w:rFonts w:ascii="仿宋" w:eastAsia="仿宋" w:hAnsi="仿宋" w:hint="eastAsia"/>
          <w:b/>
          <w:sz w:val="28"/>
        </w:rPr>
        <w:t>方式</w:t>
      </w:r>
      <w:r>
        <w:rPr>
          <w:rFonts w:ascii="仿宋" w:eastAsia="仿宋" w:hAnsi="仿宋" w:hint="eastAsia"/>
          <w:b/>
          <w:sz w:val="28"/>
        </w:rPr>
        <w:t>与</w:t>
      </w:r>
      <w:r w:rsidR="006F0217">
        <w:rPr>
          <w:rFonts w:ascii="仿宋" w:eastAsia="仿宋" w:hAnsi="仿宋" w:hint="eastAsia"/>
          <w:b/>
          <w:sz w:val="28"/>
        </w:rPr>
        <w:t>内容</w:t>
      </w:r>
    </w:p>
    <w:p w:rsidR="004B577B" w:rsidRDefault="006F0217" w:rsidP="006F0217">
      <w:pPr>
        <w:pStyle w:val="a7"/>
        <w:adjustRightInd w:val="0"/>
        <w:snapToGrid w:val="0"/>
        <w:spacing w:before="0" w:beforeAutospacing="0" w:after="0" w:afterAutospacing="0"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学院对申请转入的学生采取分专业面试</w:t>
      </w:r>
      <w:r w:rsidR="00B00A4B">
        <w:rPr>
          <w:rFonts w:ascii="仿宋" w:eastAsia="仿宋" w:hAnsi="仿宋" w:hint="eastAsia"/>
          <w:sz w:val="28"/>
          <w:szCs w:val="28"/>
        </w:rPr>
        <w:t>考核</w:t>
      </w:r>
      <w:r>
        <w:rPr>
          <w:rFonts w:ascii="仿宋" w:eastAsia="仿宋" w:hAnsi="仿宋" w:hint="eastAsia"/>
          <w:sz w:val="28"/>
          <w:szCs w:val="28"/>
        </w:rPr>
        <w:t>，具体考核内容由各专业负责人决定</w:t>
      </w:r>
      <w:r w:rsidR="008D6D04">
        <w:rPr>
          <w:rFonts w:ascii="仿宋" w:eastAsia="仿宋" w:hAnsi="仿宋" w:hint="eastAsia"/>
          <w:sz w:val="28"/>
          <w:szCs w:val="28"/>
        </w:rPr>
        <w:t>，学院教学管理备案。</w:t>
      </w:r>
    </w:p>
    <w:p w:rsidR="006F0217" w:rsidRDefault="006F0217" w:rsidP="008D6D04">
      <w:pPr>
        <w:autoSpaceDN w:val="0"/>
        <w:adjustRightInd w:val="0"/>
        <w:snapToGrid w:val="0"/>
        <w:spacing w:beforeLines="50" w:before="156" w:afterLines="50" w:after="156" w:line="520" w:lineRule="exact"/>
        <w:ind w:firstLineChars="200" w:firstLine="562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四</w:t>
      </w:r>
      <w:r w:rsidRPr="00995D77">
        <w:rPr>
          <w:rFonts w:ascii="仿宋" w:eastAsia="仿宋" w:hAnsi="仿宋"/>
          <w:b/>
          <w:sz w:val="28"/>
        </w:rPr>
        <w:t>、</w:t>
      </w:r>
      <w:r>
        <w:rPr>
          <w:rFonts w:ascii="仿宋" w:eastAsia="仿宋" w:hAnsi="仿宋" w:hint="eastAsia"/>
          <w:b/>
          <w:sz w:val="28"/>
        </w:rPr>
        <w:t>转专业工作程序</w:t>
      </w:r>
    </w:p>
    <w:p w:rsidR="006F0217" w:rsidRPr="004C7B27" w:rsidRDefault="006F0217" w:rsidP="006F0217">
      <w:pPr>
        <w:pStyle w:val="a7"/>
        <w:adjustRightInd w:val="0"/>
        <w:snapToGrid w:val="0"/>
        <w:spacing w:before="0" w:beforeAutospacing="0" w:after="0" w:afterAutospacing="0" w:line="520" w:lineRule="exact"/>
        <w:ind w:firstLineChars="200" w:firstLine="560"/>
        <w:rPr>
          <w:rFonts w:ascii="Verdana" w:hAnsi="Verdana"/>
          <w:sz w:val="28"/>
          <w:szCs w:val="28"/>
        </w:rPr>
      </w:pPr>
      <w:r w:rsidRPr="004C7B27">
        <w:rPr>
          <w:rFonts w:ascii="仿宋" w:eastAsia="仿宋" w:hAnsi="仿宋" w:hint="eastAsia"/>
          <w:sz w:val="28"/>
          <w:szCs w:val="28"/>
        </w:rPr>
        <w:t>转专业按以下程序办理：</w:t>
      </w:r>
    </w:p>
    <w:p w:rsidR="006F0217" w:rsidRPr="004C7B27" w:rsidRDefault="006F0217" w:rsidP="006F0217">
      <w:pPr>
        <w:pStyle w:val="a7"/>
        <w:adjustRightInd w:val="0"/>
        <w:snapToGrid w:val="0"/>
        <w:spacing w:before="0" w:beforeAutospacing="0" w:after="0" w:afterAutospacing="0" w:line="520" w:lineRule="exact"/>
        <w:ind w:firstLineChars="200" w:firstLine="560"/>
        <w:rPr>
          <w:rFonts w:ascii="Verdana" w:hAnsi="Verdan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</w:t>
      </w:r>
      <w:r w:rsidRPr="004C7B27">
        <w:rPr>
          <w:rFonts w:ascii="仿宋" w:eastAsia="仿宋" w:hAnsi="仿宋" w:hint="eastAsia"/>
          <w:sz w:val="28"/>
          <w:szCs w:val="28"/>
        </w:rPr>
        <w:t>学院每学年</w:t>
      </w:r>
      <w:r w:rsidR="008D6D04">
        <w:rPr>
          <w:rFonts w:ascii="仿宋" w:eastAsia="仿宋" w:hAnsi="仿宋" w:hint="eastAsia"/>
          <w:sz w:val="28"/>
          <w:szCs w:val="28"/>
        </w:rPr>
        <w:t>按</w:t>
      </w:r>
      <w:r w:rsidRPr="004C7B27">
        <w:rPr>
          <w:rFonts w:ascii="仿宋" w:eastAsia="仿宋" w:hAnsi="仿宋" w:hint="eastAsia"/>
          <w:sz w:val="28"/>
          <w:szCs w:val="28"/>
        </w:rPr>
        <w:t>教务处</w:t>
      </w:r>
      <w:r w:rsidR="008D6D04">
        <w:rPr>
          <w:rFonts w:ascii="仿宋" w:eastAsia="仿宋" w:hAnsi="仿宋" w:hint="eastAsia"/>
          <w:sz w:val="28"/>
          <w:szCs w:val="28"/>
        </w:rPr>
        <w:t>要求</w:t>
      </w:r>
      <w:r w:rsidRPr="004C7B27">
        <w:rPr>
          <w:rFonts w:ascii="仿宋" w:eastAsia="仿宋" w:hAnsi="仿宋" w:hint="eastAsia"/>
          <w:sz w:val="28"/>
          <w:szCs w:val="28"/>
        </w:rPr>
        <w:t>报送接收专业、接收学生数，由教务处审核后，公布相关材料；</w:t>
      </w:r>
    </w:p>
    <w:p w:rsidR="006F0217" w:rsidRPr="004C7B27" w:rsidRDefault="006F0217" w:rsidP="006F0217">
      <w:pPr>
        <w:pStyle w:val="a7"/>
        <w:adjustRightInd w:val="0"/>
        <w:snapToGrid w:val="0"/>
        <w:spacing w:before="0" w:beforeAutospacing="0" w:after="0" w:afterAutospacing="0" w:line="520" w:lineRule="exact"/>
        <w:ind w:firstLineChars="200" w:firstLine="560"/>
        <w:rPr>
          <w:rFonts w:ascii="Verdana" w:hAnsi="Verdana"/>
          <w:sz w:val="28"/>
          <w:szCs w:val="28"/>
        </w:rPr>
      </w:pPr>
      <w:r w:rsidRPr="004C7B27">
        <w:rPr>
          <w:rFonts w:ascii="仿宋" w:eastAsia="仿宋" w:hAnsi="仿宋" w:hint="eastAsia"/>
          <w:sz w:val="28"/>
          <w:szCs w:val="28"/>
        </w:rPr>
        <w:lastRenderedPageBreak/>
        <w:t>2</w:t>
      </w:r>
      <w:r>
        <w:rPr>
          <w:rFonts w:ascii="仿宋" w:eastAsia="仿宋" w:hAnsi="仿宋" w:hint="eastAsia"/>
          <w:sz w:val="28"/>
          <w:szCs w:val="28"/>
        </w:rPr>
        <w:t>、</w:t>
      </w:r>
      <w:r w:rsidR="00AB6036">
        <w:rPr>
          <w:rFonts w:ascii="仿宋" w:eastAsia="仿宋" w:hAnsi="仿宋" w:hint="eastAsia"/>
          <w:sz w:val="28"/>
          <w:szCs w:val="28"/>
        </w:rPr>
        <w:t>申请</w:t>
      </w:r>
      <w:r>
        <w:rPr>
          <w:rFonts w:ascii="仿宋" w:eastAsia="仿宋" w:hAnsi="仿宋" w:hint="eastAsia"/>
          <w:sz w:val="28"/>
          <w:szCs w:val="28"/>
        </w:rPr>
        <w:t>转出的</w:t>
      </w:r>
      <w:r w:rsidRPr="004C7B27">
        <w:rPr>
          <w:rFonts w:ascii="仿宋" w:eastAsia="仿宋" w:hAnsi="仿宋" w:hint="eastAsia"/>
          <w:sz w:val="28"/>
          <w:szCs w:val="28"/>
        </w:rPr>
        <w:t>学生填写《北京林业大学本科生转专业申请表》，向所在学院提出申请，每位学生限报一个志愿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6F0217" w:rsidRPr="004C7B27" w:rsidRDefault="006F0217" w:rsidP="006F0217">
      <w:pPr>
        <w:pStyle w:val="a7"/>
        <w:adjustRightInd w:val="0"/>
        <w:snapToGrid w:val="0"/>
        <w:spacing w:before="0" w:beforeAutospacing="0" w:after="0" w:afterAutospacing="0" w:line="520" w:lineRule="exact"/>
        <w:ind w:firstLineChars="200" w:firstLine="560"/>
        <w:rPr>
          <w:rFonts w:ascii="Verdana" w:hAnsi="Verdana"/>
          <w:sz w:val="28"/>
          <w:szCs w:val="28"/>
        </w:rPr>
      </w:pPr>
      <w:r w:rsidRPr="004C7B27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、</w:t>
      </w:r>
      <w:r w:rsidRPr="006F0217">
        <w:rPr>
          <w:rFonts w:ascii="仿宋" w:eastAsia="仿宋" w:hAnsi="仿宋" w:hint="eastAsia"/>
          <w:sz w:val="28"/>
          <w:szCs w:val="28"/>
        </w:rPr>
        <w:t>学院</w:t>
      </w:r>
      <w:r w:rsidRPr="004C7B27">
        <w:rPr>
          <w:rFonts w:ascii="仿宋" w:eastAsia="仿宋" w:hAnsi="仿宋" w:hint="eastAsia"/>
          <w:sz w:val="28"/>
          <w:szCs w:val="28"/>
        </w:rPr>
        <w:t>对申请转出的学生进行资格审核，学生处负责审核学生处分情况，招生办公室负责审核国家特殊招生形式和提供各专业体检要求，教务处负责审核学生学籍状态。审核通过的申请学生名单由教务处转至拟转入</w:t>
      </w:r>
      <w:r>
        <w:rPr>
          <w:rFonts w:ascii="仿宋" w:eastAsia="仿宋" w:hAnsi="仿宋" w:hint="eastAsia"/>
          <w:sz w:val="28"/>
          <w:szCs w:val="28"/>
        </w:rPr>
        <w:t>相应</w:t>
      </w:r>
      <w:r w:rsidRPr="004C7B27">
        <w:rPr>
          <w:rFonts w:ascii="仿宋" w:eastAsia="仿宋" w:hAnsi="仿宋" w:hint="eastAsia"/>
          <w:sz w:val="28"/>
          <w:szCs w:val="28"/>
        </w:rPr>
        <w:t>学院；</w:t>
      </w:r>
    </w:p>
    <w:p w:rsidR="006F0217" w:rsidRPr="004C7B27" w:rsidRDefault="006F0217" w:rsidP="006F0217">
      <w:pPr>
        <w:pStyle w:val="a7"/>
        <w:adjustRightInd w:val="0"/>
        <w:snapToGrid w:val="0"/>
        <w:spacing w:before="0" w:beforeAutospacing="0" w:after="0" w:afterAutospacing="0" w:line="520" w:lineRule="exact"/>
        <w:ind w:firstLineChars="200" w:firstLine="560"/>
        <w:rPr>
          <w:rFonts w:ascii="Verdana" w:hAnsi="Verdan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</w:t>
      </w:r>
      <w:r w:rsidRPr="004C7B27">
        <w:rPr>
          <w:rFonts w:ascii="仿宋" w:eastAsia="仿宋" w:hAnsi="仿宋" w:hint="eastAsia"/>
          <w:sz w:val="28"/>
          <w:szCs w:val="28"/>
        </w:rPr>
        <w:t>学院按照公布的接收条件对学生进行条件审核</w:t>
      </w:r>
      <w:r w:rsidR="00152A0E">
        <w:rPr>
          <w:rFonts w:ascii="仿宋" w:eastAsia="仿宋" w:hAnsi="仿宋" w:hint="eastAsia"/>
          <w:sz w:val="28"/>
          <w:szCs w:val="28"/>
        </w:rPr>
        <w:t>；</w:t>
      </w:r>
    </w:p>
    <w:p w:rsidR="006F0217" w:rsidRPr="004C7B27" w:rsidRDefault="006F0217" w:rsidP="006F0217">
      <w:pPr>
        <w:pStyle w:val="a7"/>
        <w:adjustRightInd w:val="0"/>
        <w:snapToGrid w:val="0"/>
        <w:spacing w:before="0" w:beforeAutospacing="0" w:after="0" w:afterAutospacing="0" w:line="520" w:lineRule="exact"/>
        <w:ind w:firstLineChars="200" w:firstLine="560"/>
        <w:rPr>
          <w:rFonts w:ascii="Verdana" w:hAnsi="Verdan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5、</w:t>
      </w:r>
      <w:r w:rsidRPr="004C7B27">
        <w:rPr>
          <w:rFonts w:ascii="仿宋" w:eastAsia="仿宋" w:hAnsi="仿宋" w:hint="eastAsia"/>
          <w:sz w:val="28"/>
          <w:szCs w:val="28"/>
        </w:rPr>
        <w:t>学院组织</w:t>
      </w:r>
      <w:r>
        <w:rPr>
          <w:rFonts w:ascii="仿宋" w:eastAsia="仿宋" w:hAnsi="仿宋" w:hint="eastAsia"/>
          <w:sz w:val="28"/>
          <w:szCs w:val="28"/>
        </w:rPr>
        <w:t>各专业对</w:t>
      </w:r>
      <w:r w:rsidRPr="004C7B27">
        <w:rPr>
          <w:rFonts w:ascii="仿宋" w:eastAsia="仿宋" w:hAnsi="仿宋" w:hint="eastAsia"/>
          <w:sz w:val="28"/>
          <w:szCs w:val="28"/>
        </w:rPr>
        <w:t>条件审核合格的拟转入学生</w:t>
      </w:r>
      <w:r w:rsidR="00AB6036">
        <w:rPr>
          <w:rFonts w:ascii="仿宋" w:eastAsia="仿宋" w:hAnsi="仿宋" w:hint="eastAsia"/>
          <w:sz w:val="28"/>
          <w:szCs w:val="28"/>
        </w:rPr>
        <w:t>进行</w:t>
      </w:r>
      <w:r w:rsidRPr="004C7B27">
        <w:rPr>
          <w:rFonts w:ascii="仿宋" w:eastAsia="仿宋" w:hAnsi="仿宋" w:hint="eastAsia"/>
          <w:sz w:val="28"/>
          <w:szCs w:val="28"/>
        </w:rPr>
        <w:t>考核，学院考核后将拟录取结果报送教务处；</w:t>
      </w:r>
    </w:p>
    <w:p w:rsidR="00734C10" w:rsidRDefault="006F0217" w:rsidP="006F0217">
      <w:pPr>
        <w:pStyle w:val="a7"/>
        <w:adjustRightInd w:val="0"/>
        <w:snapToGrid w:val="0"/>
        <w:spacing w:before="0" w:beforeAutospacing="0" w:after="0" w:afterAutospacing="0"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C7B27"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、</w:t>
      </w:r>
      <w:r w:rsidRPr="004C7B27">
        <w:rPr>
          <w:rFonts w:ascii="仿宋" w:eastAsia="仿宋" w:hAnsi="仿宋" w:hint="eastAsia"/>
          <w:sz w:val="28"/>
          <w:szCs w:val="28"/>
        </w:rPr>
        <w:t>教务处对拟录取结果进行公示。公示期满且公示无异议的，报主管校领导审批</w:t>
      </w:r>
      <w:r w:rsidR="00152A0E">
        <w:rPr>
          <w:rFonts w:ascii="仿宋" w:eastAsia="仿宋" w:hAnsi="仿宋" w:hint="eastAsia"/>
          <w:sz w:val="28"/>
          <w:szCs w:val="28"/>
        </w:rPr>
        <w:t>；</w:t>
      </w:r>
    </w:p>
    <w:p w:rsidR="003D0383" w:rsidRPr="00B00B54" w:rsidRDefault="003D0383" w:rsidP="006F0217">
      <w:pPr>
        <w:pStyle w:val="a7"/>
        <w:adjustRightInd w:val="0"/>
        <w:snapToGrid w:val="0"/>
        <w:spacing w:before="0" w:beforeAutospacing="0" w:after="0" w:afterAutospacing="0"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00B54">
        <w:rPr>
          <w:rFonts w:ascii="仿宋" w:eastAsia="仿宋" w:hAnsi="仿宋" w:hint="eastAsia"/>
          <w:sz w:val="28"/>
          <w:szCs w:val="28"/>
        </w:rPr>
        <w:t>7、通知获批学生办理</w:t>
      </w:r>
      <w:r w:rsidR="00C92BBA">
        <w:rPr>
          <w:rFonts w:ascii="仿宋" w:eastAsia="仿宋" w:hAnsi="仿宋" w:hint="eastAsia"/>
          <w:sz w:val="28"/>
          <w:szCs w:val="28"/>
        </w:rPr>
        <w:t>学籍</w:t>
      </w:r>
      <w:r w:rsidRPr="00B00B54">
        <w:rPr>
          <w:rFonts w:ascii="仿宋" w:eastAsia="仿宋" w:hAnsi="仿宋" w:hint="eastAsia"/>
          <w:sz w:val="28"/>
          <w:szCs w:val="28"/>
        </w:rPr>
        <w:t>调整</w:t>
      </w:r>
      <w:r w:rsidR="00C92BBA">
        <w:rPr>
          <w:rFonts w:ascii="仿宋" w:eastAsia="仿宋" w:hAnsi="仿宋" w:hint="eastAsia"/>
          <w:sz w:val="28"/>
          <w:szCs w:val="28"/>
        </w:rPr>
        <w:t>、学分转换</w:t>
      </w:r>
      <w:r w:rsidRPr="00B00B54">
        <w:rPr>
          <w:rFonts w:ascii="仿宋" w:eastAsia="仿宋" w:hAnsi="仿宋" w:hint="eastAsia"/>
          <w:sz w:val="28"/>
          <w:szCs w:val="28"/>
        </w:rPr>
        <w:t>等后期</w:t>
      </w:r>
      <w:r w:rsidR="00C92BBA" w:rsidRPr="00B00B54">
        <w:rPr>
          <w:rFonts w:ascii="仿宋" w:eastAsia="仿宋" w:hAnsi="仿宋" w:hint="eastAsia"/>
          <w:sz w:val="28"/>
          <w:szCs w:val="28"/>
        </w:rPr>
        <w:t>手续</w:t>
      </w:r>
      <w:r w:rsidRPr="00B00B54">
        <w:rPr>
          <w:rFonts w:ascii="仿宋" w:eastAsia="仿宋" w:hAnsi="仿宋" w:hint="eastAsia"/>
          <w:sz w:val="28"/>
          <w:szCs w:val="28"/>
        </w:rPr>
        <w:t>。</w:t>
      </w:r>
    </w:p>
    <w:p w:rsidR="006F0217" w:rsidRDefault="006F0217" w:rsidP="006F0217">
      <w:pPr>
        <w:pStyle w:val="a7"/>
        <w:adjustRightInd w:val="0"/>
        <w:snapToGrid w:val="0"/>
        <w:spacing w:before="0" w:beforeAutospacing="0" w:after="0" w:afterAutospacing="0"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其他</w:t>
      </w:r>
      <w:r w:rsidRPr="004C7B27">
        <w:rPr>
          <w:rFonts w:ascii="仿宋" w:eastAsia="仿宋" w:hAnsi="仿宋" w:hint="eastAsia"/>
          <w:sz w:val="28"/>
          <w:szCs w:val="28"/>
        </w:rPr>
        <w:t>根据《</w:t>
      </w:r>
      <w:r>
        <w:rPr>
          <w:rFonts w:ascii="仿宋" w:eastAsia="仿宋" w:hAnsi="仿宋" w:hint="eastAsia"/>
          <w:sz w:val="28"/>
          <w:szCs w:val="28"/>
        </w:rPr>
        <w:t>北京林业大学</w:t>
      </w:r>
      <w:r w:rsidRPr="004C7B27">
        <w:rPr>
          <w:rFonts w:ascii="仿宋" w:eastAsia="仿宋" w:hAnsi="仿宋" w:hint="eastAsia"/>
          <w:sz w:val="28"/>
          <w:szCs w:val="28"/>
        </w:rPr>
        <w:t>本科生转专业管理办法（修订稿）》</w:t>
      </w:r>
      <w:r>
        <w:rPr>
          <w:rFonts w:ascii="仿宋" w:eastAsia="仿宋" w:hAnsi="仿宋" w:hint="eastAsia"/>
          <w:sz w:val="28"/>
          <w:szCs w:val="28"/>
        </w:rPr>
        <w:t>相关条款实施。</w:t>
      </w:r>
    </w:p>
    <w:p w:rsidR="006F0217" w:rsidRDefault="006F0217" w:rsidP="006F0217">
      <w:pPr>
        <w:pStyle w:val="a7"/>
        <w:adjustRightInd w:val="0"/>
        <w:snapToGrid w:val="0"/>
        <w:spacing w:before="0" w:beforeAutospacing="0" w:after="0" w:afterAutospacing="0"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6F0217" w:rsidRDefault="006F0217" w:rsidP="006F0217">
      <w:pPr>
        <w:pStyle w:val="a7"/>
        <w:adjustRightInd w:val="0"/>
        <w:snapToGrid w:val="0"/>
        <w:spacing w:before="0" w:beforeAutospacing="0" w:after="0" w:afterAutospacing="0"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2B6172" w:rsidRDefault="002B6172" w:rsidP="006F0217">
      <w:pPr>
        <w:pStyle w:val="a7"/>
        <w:adjustRightInd w:val="0"/>
        <w:snapToGrid w:val="0"/>
        <w:spacing w:before="0" w:beforeAutospacing="0" w:after="0" w:afterAutospacing="0"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6F0217" w:rsidRDefault="006F0217" w:rsidP="006F0217">
      <w:pPr>
        <w:pStyle w:val="a7"/>
        <w:adjustRightInd w:val="0"/>
        <w:snapToGrid w:val="0"/>
        <w:spacing w:before="0" w:beforeAutospacing="0" w:after="0" w:afterAutospacing="0" w:line="52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工学院教学管理办公室</w:t>
      </w:r>
    </w:p>
    <w:p w:rsidR="006F0217" w:rsidRDefault="006F0217" w:rsidP="006F0217">
      <w:pPr>
        <w:pStyle w:val="a7"/>
        <w:adjustRightInd w:val="0"/>
        <w:snapToGrid w:val="0"/>
        <w:spacing w:before="0" w:beforeAutospacing="0" w:after="0" w:afterAutospacing="0"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 </w:t>
      </w:r>
      <w:r w:rsidR="00B00B54">
        <w:rPr>
          <w:rFonts w:ascii="仿宋" w:eastAsia="仿宋" w:hAnsi="仿宋"/>
          <w:sz w:val="28"/>
          <w:szCs w:val="28"/>
        </w:rPr>
        <w:t xml:space="preserve">                                  </w:t>
      </w:r>
      <w:r>
        <w:rPr>
          <w:rFonts w:ascii="仿宋" w:eastAsia="仿宋" w:hAnsi="仿宋"/>
          <w:sz w:val="28"/>
          <w:szCs w:val="28"/>
        </w:rPr>
        <w:t>2018年1</w:t>
      </w:r>
      <w:r w:rsidR="00A41062"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月</w:t>
      </w:r>
      <w:r w:rsidR="008D6D04">
        <w:rPr>
          <w:rFonts w:ascii="仿宋" w:eastAsia="仿宋" w:hAnsi="仿宋"/>
          <w:sz w:val="28"/>
          <w:szCs w:val="28"/>
        </w:rPr>
        <w:t>8</w:t>
      </w:r>
      <w:r>
        <w:rPr>
          <w:rFonts w:ascii="仿宋" w:eastAsia="仿宋" w:hAnsi="仿宋"/>
          <w:sz w:val="28"/>
          <w:szCs w:val="28"/>
        </w:rPr>
        <w:t>日</w:t>
      </w:r>
    </w:p>
    <w:p w:rsidR="002B6172" w:rsidRPr="002B6172" w:rsidRDefault="002B6172" w:rsidP="006F0217">
      <w:pPr>
        <w:pStyle w:val="a7"/>
        <w:adjustRightInd w:val="0"/>
        <w:snapToGrid w:val="0"/>
        <w:spacing w:before="0" w:beforeAutospacing="0" w:after="0" w:afterAutospacing="0" w:line="520" w:lineRule="exact"/>
        <w:ind w:firstLineChars="200" w:firstLine="560"/>
        <w:rPr>
          <w:rFonts w:ascii="Verdana" w:hAnsi="Verdana"/>
          <w:sz w:val="28"/>
          <w:szCs w:val="28"/>
        </w:rPr>
      </w:pPr>
      <w:bookmarkStart w:id="0" w:name="_GoBack"/>
      <w:bookmarkEnd w:id="0"/>
    </w:p>
    <w:sectPr w:rsidR="002B6172" w:rsidRPr="002B6172" w:rsidSect="003B29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0E8" w:rsidRDefault="00C800E8" w:rsidP="004C7B27">
      <w:r>
        <w:separator/>
      </w:r>
    </w:p>
  </w:endnote>
  <w:endnote w:type="continuationSeparator" w:id="0">
    <w:p w:rsidR="00C800E8" w:rsidRDefault="00C800E8" w:rsidP="004C7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0E8" w:rsidRDefault="00C800E8" w:rsidP="004C7B27">
      <w:r>
        <w:separator/>
      </w:r>
    </w:p>
  </w:footnote>
  <w:footnote w:type="continuationSeparator" w:id="0">
    <w:p w:rsidR="00C800E8" w:rsidRDefault="00C800E8" w:rsidP="004C7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40EA"/>
    <w:rsid w:val="00152A0E"/>
    <w:rsid w:val="00176604"/>
    <w:rsid w:val="001934AF"/>
    <w:rsid w:val="002A7D77"/>
    <w:rsid w:val="002B6172"/>
    <w:rsid w:val="003B2986"/>
    <w:rsid w:val="003D0383"/>
    <w:rsid w:val="003D6555"/>
    <w:rsid w:val="0047257E"/>
    <w:rsid w:val="004B577B"/>
    <w:rsid w:val="004C7B27"/>
    <w:rsid w:val="005553B0"/>
    <w:rsid w:val="005B4A78"/>
    <w:rsid w:val="005F7AE6"/>
    <w:rsid w:val="006762BC"/>
    <w:rsid w:val="006E0614"/>
    <w:rsid w:val="006F0217"/>
    <w:rsid w:val="007A4257"/>
    <w:rsid w:val="008233E0"/>
    <w:rsid w:val="008D4247"/>
    <w:rsid w:val="008D6D04"/>
    <w:rsid w:val="009574A2"/>
    <w:rsid w:val="00995D77"/>
    <w:rsid w:val="009E1178"/>
    <w:rsid w:val="00A41062"/>
    <w:rsid w:val="00AB6036"/>
    <w:rsid w:val="00B00A4B"/>
    <w:rsid w:val="00B00B54"/>
    <w:rsid w:val="00B912E4"/>
    <w:rsid w:val="00C040EA"/>
    <w:rsid w:val="00C800E8"/>
    <w:rsid w:val="00C92BBA"/>
    <w:rsid w:val="00DF3E5F"/>
    <w:rsid w:val="00E50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88477C"/>
  <w15:docId w15:val="{F5D49651-3454-4BF6-A6AD-CAC6FDE3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9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B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7B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7B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7B27"/>
    <w:rPr>
      <w:sz w:val="18"/>
      <w:szCs w:val="18"/>
    </w:rPr>
  </w:style>
  <w:style w:type="paragraph" w:styleId="a7">
    <w:name w:val="Normal (Web)"/>
    <w:basedOn w:val="a"/>
    <w:uiPriority w:val="99"/>
    <w:unhideWhenUsed/>
    <w:rsid w:val="004C7B27"/>
    <w:pPr>
      <w:widowControl/>
      <w:spacing w:before="100" w:beforeAutospacing="1" w:after="100" w:afterAutospacing="1" w:line="270" w:lineRule="atLeast"/>
      <w:ind w:firstLine="480"/>
      <w:jc w:val="left"/>
    </w:pPr>
    <w:rPr>
      <w:rFonts w:ascii="宋体" w:eastAsia="宋体" w:hAnsi="宋体" w:cs="宋体"/>
      <w:kern w:val="0"/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2B6172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2B6172"/>
  </w:style>
  <w:style w:type="paragraph" w:styleId="aa">
    <w:name w:val="Balloon Text"/>
    <w:basedOn w:val="a"/>
    <w:link w:val="ab"/>
    <w:uiPriority w:val="99"/>
    <w:semiHidden/>
    <w:unhideWhenUsed/>
    <w:rsid w:val="00C92BBA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92B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6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8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8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0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30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3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6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1515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GXY</dc:creator>
  <cp:keywords/>
  <dc:description/>
  <cp:lastModifiedBy>Lenovo</cp:lastModifiedBy>
  <cp:revision>14</cp:revision>
  <cp:lastPrinted>2018-01-18T06:35:00Z</cp:lastPrinted>
  <dcterms:created xsi:type="dcterms:W3CDTF">2018-01-17T07:41:00Z</dcterms:created>
  <dcterms:modified xsi:type="dcterms:W3CDTF">2019-02-18T09:46:00Z</dcterms:modified>
</cp:coreProperties>
</file>