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24"/>
          <w:szCs w:val="24"/>
        </w:rPr>
      </w:pPr>
      <w:r>
        <w:rPr>
          <w:rFonts w:hint="eastAsia" w:ascii="宋体" w:hAnsi="宋体" w:cs="宋体"/>
          <w:b/>
          <w:bCs/>
          <w:sz w:val="24"/>
          <w:szCs w:val="24"/>
        </w:rPr>
        <w:t>工学院2017年奖学金、助学金介绍</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04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2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cs="宋体"/>
                <w:b/>
                <w:kern w:val="0"/>
                <w:sz w:val="24"/>
              </w:rPr>
              <w:t>奖学金类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3" w:type="dxa"/>
            <w:tcBorders>
              <w:top w:val="single" w:color="auto" w:sz="4" w:space="0"/>
              <w:left w:val="single" w:color="auto" w:sz="4" w:space="0"/>
              <w:bottom w:val="single" w:color="auto" w:sz="4" w:space="0"/>
              <w:right w:val="single" w:color="auto" w:sz="4" w:space="0"/>
            </w:tcBorders>
          </w:tcPr>
          <w:p>
            <w:pPr>
              <w:widowControl/>
              <w:jc w:val="center"/>
              <w:rPr>
                <w:rFonts w:hint="eastAsia" w:ascii="微软雅黑" w:hAnsi="微软雅黑" w:eastAsia="微软雅黑" w:cs="微软雅黑"/>
                <w:szCs w:val="21"/>
              </w:rPr>
            </w:pPr>
            <w:r>
              <w:rPr>
                <w:rFonts w:hint="eastAsia" w:ascii="宋体" w:hAnsi="宋体" w:cs="宋体"/>
                <w:b/>
                <w:kern w:val="0"/>
                <w:sz w:val="18"/>
              </w:rPr>
              <w:t>奖学金名称</w:t>
            </w:r>
          </w:p>
        </w:tc>
        <w:tc>
          <w:tcPr>
            <w:tcW w:w="1042" w:type="dxa"/>
            <w:tcBorders>
              <w:top w:val="single" w:color="auto" w:sz="4" w:space="0"/>
              <w:left w:val="single" w:color="auto" w:sz="4" w:space="0"/>
              <w:bottom w:val="single" w:color="auto" w:sz="4" w:space="0"/>
              <w:right w:val="single" w:color="auto" w:sz="4" w:space="0"/>
            </w:tcBorders>
          </w:tcPr>
          <w:p>
            <w:pPr>
              <w:widowControl/>
              <w:jc w:val="center"/>
              <w:rPr>
                <w:rFonts w:hint="eastAsia" w:ascii="微软雅黑" w:hAnsi="微软雅黑" w:eastAsia="微软雅黑" w:cs="微软雅黑"/>
                <w:szCs w:val="21"/>
              </w:rPr>
            </w:pPr>
            <w:r>
              <w:rPr>
                <w:rFonts w:hint="eastAsia" w:ascii="宋体" w:hAnsi="宋体" w:cs="宋体"/>
                <w:b/>
                <w:kern w:val="0"/>
                <w:sz w:val="18"/>
              </w:rPr>
              <w:t>学院名额</w:t>
            </w:r>
          </w:p>
        </w:tc>
        <w:tc>
          <w:tcPr>
            <w:tcW w:w="5597" w:type="dxa"/>
            <w:tcBorders>
              <w:top w:val="single" w:color="auto" w:sz="4" w:space="0"/>
              <w:left w:val="single" w:color="auto" w:sz="4" w:space="0"/>
              <w:bottom w:val="single" w:color="auto" w:sz="4" w:space="0"/>
              <w:right w:val="single" w:color="auto" w:sz="4" w:space="0"/>
            </w:tcBorders>
          </w:tcPr>
          <w:p>
            <w:pPr>
              <w:widowControl/>
              <w:jc w:val="center"/>
              <w:rPr>
                <w:rFonts w:hint="eastAsia" w:ascii="微软雅黑" w:hAnsi="微软雅黑" w:eastAsia="微软雅黑" w:cs="微软雅黑"/>
                <w:szCs w:val="21"/>
              </w:rPr>
            </w:pPr>
            <w:r>
              <w:rPr>
                <w:rFonts w:hint="eastAsia" w:ascii="宋体" w:hAnsi="宋体" w:cs="宋体"/>
                <w:b/>
                <w:kern w:val="0"/>
                <w:sz w:val="18"/>
              </w:rPr>
              <w:t>奖学金介绍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国家奖学金</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eastAsia="微软雅黑" w:cs="宋体"/>
                <w:kern w:val="0"/>
                <w:sz w:val="18"/>
              </w:rPr>
              <w:t>12</w:t>
            </w:r>
          </w:p>
        </w:tc>
        <w:tc>
          <w:tcPr>
            <w:tcW w:w="5597"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该项目由中央政府出资设立。具体评选按照《北京林业大学国家奖学金管理暂行实施办法》执行。</w:t>
            </w:r>
          </w:p>
          <w:p>
            <w:pPr>
              <w:widowControl/>
              <w:jc w:val="left"/>
              <w:rPr>
                <w:rFonts w:hint="eastAsia" w:ascii="微软雅黑" w:hAnsi="微软雅黑" w:eastAsia="微软雅黑" w:cs="微软雅黑"/>
                <w:szCs w:val="21"/>
              </w:rPr>
            </w:pPr>
            <w:r>
              <w:rPr>
                <w:rFonts w:hint="eastAsia" w:ascii="宋体" w:hAnsi="宋体" w:cs="宋体"/>
                <w:kern w:val="0"/>
                <w:sz w:val="18"/>
              </w:rPr>
              <w:t>1、资助对象：品学兼优的全日制本科学生（针对14、</w:t>
            </w:r>
            <w:r>
              <w:rPr>
                <w:rFonts w:ascii="宋体" w:hAnsi="宋体" w:cs="宋体"/>
                <w:kern w:val="0"/>
                <w:sz w:val="18"/>
              </w:rPr>
              <w:t>15</w:t>
            </w:r>
            <w:r>
              <w:rPr>
                <w:rFonts w:hint="eastAsia" w:ascii="宋体" w:hAnsi="宋体" w:cs="宋体"/>
                <w:kern w:val="0"/>
                <w:sz w:val="18"/>
              </w:rPr>
              <w:t>、16级本科学生）</w:t>
            </w:r>
          </w:p>
          <w:p>
            <w:pPr>
              <w:widowControl/>
              <w:jc w:val="left"/>
              <w:rPr>
                <w:rFonts w:hint="eastAsia" w:ascii="微软雅黑" w:hAnsi="微软雅黑" w:eastAsia="微软雅黑" w:cs="微软雅黑"/>
                <w:szCs w:val="21"/>
              </w:rPr>
            </w:pPr>
            <w:r>
              <w:rPr>
                <w:rFonts w:hint="eastAsia" w:ascii="宋体" w:hAnsi="宋体" w:cs="宋体"/>
                <w:kern w:val="0"/>
                <w:sz w:val="18"/>
              </w:rPr>
              <w:t>2、资助金额：8000元/人·年</w:t>
            </w:r>
          </w:p>
          <w:p>
            <w:pPr>
              <w:widowControl/>
              <w:jc w:val="left"/>
              <w:rPr>
                <w:rFonts w:hint="eastAsia" w:ascii="微软雅黑" w:hAnsi="微软雅黑" w:eastAsia="微软雅黑" w:cs="微软雅黑"/>
                <w:szCs w:val="21"/>
              </w:rPr>
            </w:pPr>
            <w:r>
              <w:rPr>
                <w:rFonts w:ascii="Verdana" w:eastAsia="微软雅黑" w:cs="Verdana"/>
                <w:kern w:val="0"/>
                <w:sz w:val="18"/>
              </w:rPr>
              <w:t>3</w:t>
            </w:r>
            <w:r>
              <w:rPr>
                <w:rFonts w:hint="eastAsia" w:ascii="Verdana" w:cs="宋体"/>
                <w:kern w:val="0"/>
                <w:sz w:val="18"/>
              </w:rPr>
              <w:t>、评选办法：学生本人提出申请并提交相关材料，学院初评后组织答辩评审，内容涵盖学习状况、科技创新能力、综合素质等内容。</w:t>
            </w:r>
          </w:p>
          <w:p>
            <w:pPr>
              <w:widowControl/>
              <w:jc w:val="left"/>
              <w:rPr>
                <w:rFonts w:hint="eastAsia" w:ascii="微软雅黑" w:hAnsi="微软雅黑" w:eastAsia="微软雅黑" w:cs="微软雅黑"/>
                <w:szCs w:val="21"/>
              </w:rPr>
            </w:pPr>
            <w:r>
              <w:rPr>
                <w:rFonts w:hint="eastAsia" w:ascii="宋体" w:hAnsi="宋体" w:cs="宋体"/>
                <w:kern w:val="0"/>
                <w:sz w:val="18"/>
              </w:rPr>
              <w:t xml:space="preserve">4、申请条件： </w:t>
            </w:r>
            <w:r>
              <w:rPr>
                <w:rFonts w:hint="eastAsia" w:ascii="宋体" w:hAnsi="宋体" w:cs="宋体"/>
                <w:b/>
                <w:kern w:val="0"/>
                <w:sz w:val="18"/>
              </w:rPr>
              <w:t>1）评审资格：上学年学分积排名与综合成绩排名均位于本专业前5%。</w:t>
            </w:r>
            <w:r>
              <w:rPr>
                <w:rFonts w:hint="eastAsia" w:ascii="宋体" w:hAnsi="宋体" w:cs="宋体"/>
                <w:kern w:val="0"/>
                <w:sz w:val="18"/>
              </w:rPr>
              <w:t>2）热爱社会主义祖国，拥护中国共产党的领导；自觉遵守宪法和法律，遵守学校各项规章制度；诚实守信，道德品行优良；在校期间学习成绩优异，社会实践、创新能力、综合素质等方面特别突出；参评学年没有不及格科目（包含体育及选修课）。</w:t>
            </w:r>
          </w:p>
          <w:p>
            <w:pPr>
              <w:widowControl/>
              <w:jc w:val="left"/>
              <w:rPr>
                <w:rFonts w:hint="eastAsia" w:ascii="微软雅黑" w:hAnsi="微软雅黑" w:eastAsia="微软雅黑" w:cs="微软雅黑"/>
                <w:szCs w:val="21"/>
              </w:rPr>
            </w:pPr>
            <w:r>
              <w:rPr>
                <w:rFonts w:eastAsia="微软雅黑"/>
                <w:kern w:val="0"/>
                <w:sz w:val="18"/>
              </w:rPr>
              <w:t>5</w:t>
            </w:r>
            <w:r>
              <w:rPr>
                <w:rFonts w:hint="eastAsia" w:ascii="宋体" w:hAnsi="宋体" w:cs="宋体"/>
                <w:kern w:val="0"/>
                <w:sz w:val="18"/>
              </w:rPr>
              <w:t>、国家奖学金占用一等奖学金名额，且不能与国家励志</w:t>
            </w:r>
            <w:r>
              <w:rPr>
                <w:rFonts w:ascii="宋体" w:hAnsi="宋体" w:cs="宋体"/>
                <w:kern w:val="0"/>
                <w:sz w:val="18"/>
              </w:rPr>
              <w:t>奖学金</w:t>
            </w:r>
            <w:r>
              <w:rPr>
                <w:rFonts w:hint="eastAsia" w:ascii="宋体" w:hAnsi="宋体" w:cs="宋体"/>
                <w:kern w:val="0"/>
                <w:sz w:val="18"/>
              </w:rPr>
              <w:t>、新生</w:t>
            </w:r>
            <w:r>
              <w:rPr>
                <w:rFonts w:ascii="宋体" w:hAnsi="宋体" w:cs="宋体"/>
                <w:kern w:val="0"/>
                <w:sz w:val="18"/>
              </w:rPr>
              <w:t>专业特等奖学金</w:t>
            </w:r>
            <w:r>
              <w:rPr>
                <w:rFonts w:hint="eastAsia" w:ascii="宋体" w:hAnsi="宋体" w:cs="宋体"/>
                <w:kern w:val="0"/>
                <w:sz w:val="18"/>
              </w:rPr>
              <w:t>兼得，可以与国家助学金及</w:t>
            </w:r>
            <w:r>
              <w:rPr>
                <w:rFonts w:ascii="宋体" w:hAnsi="宋体" w:cs="宋体"/>
                <w:kern w:val="0"/>
                <w:sz w:val="18"/>
              </w:rPr>
              <w:t>其他奖助学金</w:t>
            </w:r>
            <w:r>
              <w:rPr>
                <w:rFonts w:hint="eastAsia" w:ascii="宋体" w:hAnsi="宋体" w:cs="宋体"/>
                <w:kern w:val="0"/>
                <w:sz w:val="18"/>
              </w:rPr>
              <w:t>兼得。</w:t>
            </w:r>
          </w:p>
        </w:tc>
      </w:tr>
    </w:tbl>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22"/>
        <w:gridCol w:w="1045"/>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6" w:hRule="atLeast"/>
          <w:jc w:val="center"/>
        </w:trPr>
        <w:tc>
          <w:tcPr>
            <w:tcW w:w="1884" w:type="dxa"/>
            <w:gridSpan w:val="2"/>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18"/>
              </w:rPr>
            </w:pPr>
          </w:p>
          <w:p>
            <w:pPr>
              <w:widowControl/>
              <w:jc w:val="center"/>
              <w:rPr>
                <w:rFonts w:hint="eastAsia" w:ascii="宋体" w:hAnsi="宋体" w:cs="宋体"/>
                <w:kern w:val="0"/>
                <w:sz w:val="18"/>
              </w:rPr>
            </w:pPr>
          </w:p>
          <w:p>
            <w:pPr>
              <w:widowControl/>
              <w:jc w:val="center"/>
              <w:rPr>
                <w:rFonts w:hint="eastAsia" w:ascii="宋体" w:hAnsi="宋体" w:cs="宋体"/>
                <w:kern w:val="0"/>
                <w:sz w:val="18"/>
              </w:rPr>
            </w:pPr>
          </w:p>
          <w:p>
            <w:pPr>
              <w:widowControl/>
              <w:jc w:val="center"/>
              <w:rPr>
                <w:rFonts w:hint="eastAsia" w:ascii="宋体" w:hAnsi="宋体" w:cs="宋体"/>
                <w:kern w:val="0"/>
                <w:sz w:val="18"/>
              </w:rPr>
            </w:pPr>
          </w:p>
          <w:p>
            <w:pPr>
              <w:widowControl/>
              <w:jc w:val="center"/>
              <w:rPr>
                <w:rFonts w:hint="eastAsia" w:ascii="宋体" w:hAnsi="宋体" w:cs="宋体"/>
                <w:kern w:val="0"/>
                <w:sz w:val="18"/>
              </w:rPr>
            </w:pPr>
          </w:p>
          <w:p>
            <w:pPr>
              <w:widowControl/>
              <w:jc w:val="center"/>
              <w:rPr>
                <w:rFonts w:hint="eastAsia" w:ascii="宋体" w:hAnsi="宋体" w:cs="宋体"/>
                <w:kern w:val="0"/>
                <w:sz w:val="18"/>
              </w:rPr>
            </w:pPr>
            <w:r>
              <w:rPr>
                <w:rFonts w:hint="eastAsia" w:ascii="宋体" w:hAnsi="宋体" w:cs="宋体"/>
                <w:kern w:val="0"/>
                <w:sz w:val="18"/>
              </w:rPr>
              <w:t>卓越人才奖学金</w:t>
            </w:r>
          </w:p>
          <w:p>
            <w:pPr>
              <w:widowControl/>
              <w:rPr>
                <w:rFonts w:hint="eastAsia" w:ascii="宋体" w:hAnsi="宋体" w:cs="宋体"/>
                <w:kern w:val="0"/>
                <w:sz w:val="18"/>
              </w:rPr>
            </w:pPr>
          </w:p>
        </w:tc>
        <w:tc>
          <w:tcPr>
            <w:tcW w:w="1045"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rPr>
            </w:pPr>
          </w:p>
          <w:p>
            <w:pPr>
              <w:widowControl/>
              <w:jc w:val="center"/>
              <w:rPr>
                <w:rFonts w:ascii="宋体" w:hAnsi="宋体" w:cs="宋体"/>
                <w:kern w:val="0"/>
                <w:sz w:val="18"/>
              </w:rPr>
            </w:pPr>
          </w:p>
          <w:p>
            <w:pPr>
              <w:widowControl/>
              <w:jc w:val="center"/>
              <w:rPr>
                <w:rFonts w:ascii="宋体" w:hAnsi="宋体" w:cs="宋体"/>
                <w:kern w:val="0"/>
                <w:sz w:val="18"/>
              </w:rPr>
            </w:pPr>
          </w:p>
          <w:p>
            <w:pPr>
              <w:widowControl/>
              <w:jc w:val="center"/>
              <w:rPr>
                <w:rFonts w:hint="eastAsia" w:ascii="宋体" w:hAnsi="宋体" w:cs="宋体"/>
                <w:kern w:val="0"/>
                <w:sz w:val="18"/>
              </w:rPr>
            </w:pPr>
            <w:r>
              <w:rPr>
                <w:rFonts w:ascii="宋体" w:hAnsi="宋体" w:cs="宋体"/>
                <w:kern w:val="0"/>
                <w:sz w:val="18"/>
              </w:rPr>
              <w:t>4</w:t>
            </w:r>
            <w:r>
              <w:rPr>
                <w:rFonts w:hint="eastAsia" w:ascii="宋体" w:hAnsi="宋体" w:cs="宋体"/>
                <w:kern w:val="0"/>
                <w:sz w:val="18"/>
              </w:rPr>
              <w:t>人</w:t>
            </w:r>
            <w:r>
              <w:rPr>
                <w:rFonts w:ascii="宋体" w:hAnsi="宋体" w:cs="宋体"/>
                <w:kern w:val="0"/>
                <w:sz w:val="18"/>
              </w:rPr>
              <w:t>，</w:t>
            </w:r>
            <w:r>
              <w:rPr>
                <w:rFonts w:hint="eastAsia" w:ascii="宋体" w:hAnsi="宋体" w:cs="宋体"/>
                <w:kern w:val="0"/>
                <w:sz w:val="18"/>
              </w:rPr>
              <w:t>每专业奖励1人</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1、资助金额：7000/人</w:t>
            </w:r>
          </w:p>
          <w:p>
            <w:pPr>
              <w:widowControl/>
              <w:jc w:val="left"/>
              <w:rPr>
                <w:rFonts w:hint="eastAsia" w:ascii="宋体" w:hAnsi="宋体" w:cs="宋体"/>
                <w:kern w:val="0"/>
                <w:sz w:val="18"/>
              </w:rPr>
            </w:pPr>
            <w:r>
              <w:rPr>
                <w:rFonts w:hint="eastAsia" w:ascii="宋体" w:hAnsi="宋体" w:cs="宋体"/>
                <w:kern w:val="0"/>
                <w:sz w:val="18"/>
              </w:rPr>
              <w:t>2、资助条件：1）</w:t>
            </w:r>
            <w:r>
              <w:rPr>
                <w:rFonts w:hint="eastAsia" w:ascii="宋体" w:hAnsi="宋体" w:cs="宋体"/>
                <w:b/>
                <w:kern w:val="0"/>
                <w:sz w:val="18"/>
              </w:rPr>
              <w:t>只针对16级本科学生</w:t>
            </w:r>
            <w:r>
              <w:rPr>
                <w:rFonts w:hint="eastAsia" w:ascii="宋体" w:hAnsi="宋体" w:cs="宋体"/>
                <w:kern w:val="0"/>
                <w:sz w:val="18"/>
              </w:rPr>
              <w:t>。2）热爱祖国，团结同学，品行优良，遵纪守法，在校期间无违章违纪行为。3）工学院学生上一学年综合测评排名及专业排名达到本班级前10%，无不及格、重修或补考科目。4）热爱所学专业，刻苦钻研，勇于创新。5）在论文专著、学科竞赛、创新发明、科研专利等学术方面有突出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6" w:hRule="atLeast"/>
          <w:jc w:val="center"/>
        </w:trPr>
        <w:tc>
          <w:tcPr>
            <w:tcW w:w="1884" w:type="dxa"/>
            <w:gridSpan w:val="2"/>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黄奕聪奖学金</w:t>
            </w:r>
          </w:p>
        </w:tc>
        <w:tc>
          <w:tcPr>
            <w:tcW w:w="1045"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待定（因名额没有确定，所以假期暂不能在系统中进行申请）</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1、资助金额：5000/人</w:t>
            </w:r>
          </w:p>
          <w:p>
            <w:pPr>
              <w:widowControl/>
              <w:jc w:val="left"/>
              <w:rPr>
                <w:rFonts w:hint="eastAsia" w:ascii="宋体" w:hAnsi="宋体" w:cs="宋体"/>
                <w:kern w:val="0"/>
                <w:sz w:val="18"/>
              </w:rPr>
            </w:pPr>
            <w:r>
              <w:rPr>
                <w:rFonts w:hint="eastAsia" w:ascii="宋体" w:hAnsi="宋体" w:cs="宋体"/>
                <w:kern w:val="0"/>
                <w:sz w:val="18"/>
              </w:rPr>
              <w:t>2.资助条件：</w:t>
            </w:r>
          </w:p>
          <w:p>
            <w:pPr>
              <w:jc w:val="left"/>
              <w:rPr>
                <w:rFonts w:ascii="宋体" w:hAnsi="宋体" w:cs="宋体"/>
                <w:kern w:val="0"/>
                <w:sz w:val="18"/>
              </w:rPr>
            </w:pPr>
            <w:r>
              <w:rPr>
                <w:rFonts w:hint="eastAsia" w:ascii="宋体" w:hAnsi="宋体" w:cs="宋体"/>
                <w:kern w:val="0"/>
                <w:sz w:val="18"/>
              </w:rPr>
              <w:t>1）学业与社会工作</w:t>
            </w:r>
          </w:p>
          <w:p>
            <w:pPr>
              <w:jc w:val="left"/>
              <w:rPr>
                <w:rFonts w:hint="eastAsia" w:ascii="宋体" w:hAnsi="宋体" w:cs="宋体"/>
                <w:kern w:val="0"/>
                <w:sz w:val="18"/>
              </w:rPr>
            </w:pPr>
            <w:r>
              <w:rPr>
                <w:rFonts w:hint="eastAsia" w:ascii="宋体" w:hAnsi="宋体" w:cs="宋体"/>
                <w:kern w:val="0"/>
                <w:sz w:val="18"/>
              </w:rPr>
              <w:t>1、上一学年综合测评排名及专业排名达到本班级前40%，无不及格、重修或补考科目;2、热爱所学专业，刻苦钻研，勇于创新;3、积极参与体育锻炼，体育测评合格;4、担任班级、学院或学校干部，任职期间热心尽责;5、上一学年排名达到本班级前10%，或在担任干部期间有突出表现的，可以优先考虑。</w:t>
            </w:r>
          </w:p>
          <w:p>
            <w:pPr>
              <w:jc w:val="left"/>
              <w:rPr>
                <w:rFonts w:hint="eastAsia" w:ascii="宋体" w:hAnsi="宋体" w:cs="宋体"/>
                <w:kern w:val="0"/>
                <w:sz w:val="18"/>
              </w:rPr>
            </w:pPr>
            <w:r>
              <w:rPr>
                <w:rFonts w:hint="eastAsia" w:ascii="宋体" w:hAnsi="宋体" w:cs="宋体"/>
                <w:kern w:val="0"/>
                <w:sz w:val="18"/>
              </w:rPr>
              <w:t>2）公益表现</w:t>
            </w:r>
          </w:p>
          <w:p>
            <w:pPr>
              <w:jc w:val="left"/>
              <w:rPr>
                <w:rFonts w:hint="eastAsia" w:ascii="宋体" w:hAnsi="宋体" w:cs="宋体"/>
                <w:kern w:val="0"/>
                <w:sz w:val="18"/>
              </w:rPr>
            </w:pPr>
            <w:r>
              <w:rPr>
                <w:rFonts w:hint="eastAsia" w:ascii="宋体" w:hAnsi="宋体" w:cs="宋体"/>
                <w:kern w:val="0"/>
                <w:sz w:val="18"/>
              </w:rPr>
              <w:t xml:space="preserve">1、朴素、乐观，乐于沟通，乐于助人，有集体意识与合作精神;2、热爱社会公益事业，对“公益”有独到的理解;3、至少有一年以上切身参与公益活动的经历;4、担任公益社团负责人，或有公益项目、活动的组织经验，并表现突出的，或在某个公益方向有长期参与和贡献的，可以优先考虑; </w:t>
            </w:r>
            <w:r>
              <w:rPr>
                <w:rFonts w:ascii="宋体" w:hAnsi="宋体" w:cs="宋体"/>
                <w:kern w:val="0"/>
                <w:sz w:val="18"/>
              </w:rPr>
              <w:t>5、</w:t>
            </w:r>
            <w:r>
              <w:rPr>
                <w:rFonts w:hint="eastAsia" w:ascii="宋体" w:hAnsi="宋体" w:cs="宋体"/>
                <w:kern w:val="0"/>
                <w:sz w:val="18"/>
              </w:rPr>
              <w:t>申请人应是公益活动的组织和开拓者，仅仅被动参与校内外公益实践活动将不具备申请资格。</w:t>
            </w:r>
          </w:p>
          <w:p>
            <w:pPr>
              <w:jc w:val="left"/>
              <w:rPr>
                <w:rFonts w:hint="eastAsia" w:ascii="宋体" w:hAnsi="宋体" w:cs="宋体"/>
                <w:kern w:val="0"/>
                <w:sz w:val="18"/>
              </w:rPr>
            </w:pPr>
            <w:r>
              <w:rPr>
                <w:rFonts w:hint="eastAsia" w:ascii="宋体" w:hAnsi="宋体" w:cs="宋体"/>
                <w:kern w:val="0"/>
                <w:sz w:val="18"/>
              </w:rPr>
              <w:t>3）其他</w:t>
            </w:r>
          </w:p>
          <w:p>
            <w:pPr>
              <w:rPr>
                <w:rFonts w:hint="eastAsia" w:ascii="宋体" w:hAnsi="宋体" w:cs="宋体"/>
                <w:kern w:val="0"/>
                <w:sz w:val="18"/>
              </w:rPr>
            </w:pPr>
            <w:r>
              <w:rPr>
                <w:rFonts w:hint="eastAsia" w:ascii="宋体" w:hAnsi="宋体" w:cs="宋体"/>
                <w:kern w:val="0"/>
                <w:sz w:val="18"/>
              </w:rPr>
              <w:t>1、本奖学金申请范围为本科段二年级（含）以上学生，同等条件下，大三、大四学生可以优先考虑;2、本奖学金不重复评奖，曾获奖同学不再具备获奖资格。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国家励志奖学金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共47人，按各年级各专业贫困等级人数比例分配名额，名额见附件</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该项目由中央政府出资设立，用于奖励资助本科生中品学兼优的家庭经济困难学生。</w:t>
            </w:r>
          </w:p>
          <w:p>
            <w:pPr>
              <w:widowControl/>
              <w:jc w:val="left"/>
              <w:rPr>
                <w:rFonts w:hint="eastAsia" w:ascii="微软雅黑" w:hAnsi="微软雅黑" w:eastAsia="微软雅黑" w:cs="微软雅黑"/>
                <w:szCs w:val="21"/>
              </w:rPr>
            </w:pPr>
            <w:r>
              <w:rPr>
                <w:rFonts w:hint="eastAsia" w:ascii="宋体" w:hAnsi="宋体" w:cs="宋体"/>
                <w:kern w:val="0"/>
                <w:sz w:val="18"/>
              </w:rPr>
              <w:t>1、资助对象：品学兼优家庭经济困难的全日制本科学生</w:t>
            </w:r>
            <w:r>
              <w:rPr>
                <w:rFonts w:hint="eastAsia" w:ascii="宋体" w:hAnsi="宋体" w:cs="宋体"/>
                <w:b/>
                <w:kern w:val="0"/>
                <w:sz w:val="18"/>
              </w:rPr>
              <w:t>（针对14、</w:t>
            </w:r>
            <w:r>
              <w:rPr>
                <w:rFonts w:ascii="宋体" w:hAnsi="宋体" w:cs="宋体"/>
                <w:b/>
                <w:kern w:val="0"/>
                <w:sz w:val="18"/>
              </w:rPr>
              <w:t>15</w:t>
            </w:r>
            <w:r>
              <w:rPr>
                <w:rFonts w:hint="eastAsia" w:ascii="宋体" w:hAnsi="宋体" w:cs="宋体"/>
                <w:b/>
                <w:kern w:val="0"/>
                <w:sz w:val="18"/>
              </w:rPr>
              <w:t>、16级本科学生）</w:t>
            </w:r>
          </w:p>
          <w:p>
            <w:pPr>
              <w:widowControl/>
              <w:jc w:val="left"/>
              <w:rPr>
                <w:rFonts w:hint="eastAsia" w:ascii="微软雅黑" w:hAnsi="微软雅黑" w:eastAsia="微软雅黑" w:cs="微软雅黑"/>
                <w:szCs w:val="21"/>
              </w:rPr>
            </w:pPr>
            <w:r>
              <w:rPr>
                <w:rFonts w:hint="eastAsia" w:ascii="宋体" w:hAnsi="宋体" w:cs="宋体"/>
                <w:kern w:val="0"/>
                <w:sz w:val="18"/>
              </w:rPr>
              <w:t>2、资助金额：5000元/人·年</w:t>
            </w:r>
          </w:p>
          <w:p>
            <w:pPr>
              <w:widowControl/>
              <w:jc w:val="left"/>
              <w:rPr>
                <w:rFonts w:ascii="宋体" w:hAnsi="宋体" w:cs="宋体"/>
                <w:b/>
                <w:kern w:val="0"/>
                <w:sz w:val="18"/>
              </w:rPr>
            </w:pPr>
            <w:r>
              <w:rPr>
                <w:rFonts w:hint="eastAsia" w:ascii="宋体" w:hAnsi="宋体" w:cs="宋体"/>
                <w:b/>
                <w:kern w:val="0"/>
                <w:sz w:val="18"/>
              </w:rPr>
              <w:t>3、评选办法：综合成绩排名专业前30%，且学积分80分（含）以上的具有</w:t>
            </w:r>
            <w:r>
              <w:rPr>
                <w:rFonts w:ascii="宋体" w:hAnsi="宋体" w:cs="宋体"/>
                <w:b/>
                <w:kern w:val="0"/>
                <w:sz w:val="18"/>
              </w:rPr>
              <w:t>贫困等级认定的</w:t>
            </w:r>
            <w:r>
              <w:rPr>
                <w:rFonts w:hint="eastAsia" w:ascii="宋体" w:hAnsi="宋体" w:cs="宋体"/>
                <w:b/>
                <w:kern w:val="0"/>
                <w:sz w:val="18"/>
              </w:rPr>
              <w:t>学生中，以学生是否</w:t>
            </w:r>
            <w:r>
              <w:rPr>
                <w:rFonts w:ascii="宋体" w:hAnsi="宋体" w:cs="宋体"/>
                <w:b/>
                <w:kern w:val="0"/>
                <w:sz w:val="18"/>
              </w:rPr>
              <w:t>优秀为参评标准</w:t>
            </w:r>
            <w:r>
              <w:rPr>
                <w:rFonts w:hint="eastAsia" w:ascii="宋体" w:hAnsi="宋体" w:cs="宋体"/>
                <w:b/>
                <w:kern w:val="0"/>
                <w:sz w:val="18"/>
              </w:rPr>
              <w:t>。</w:t>
            </w:r>
          </w:p>
          <w:p>
            <w:pPr>
              <w:widowControl/>
              <w:jc w:val="left"/>
              <w:rPr>
                <w:rFonts w:hint="eastAsia" w:ascii="微软雅黑" w:hAnsi="微软雅黑" w:eastAsia="微软雅黑" w:cs="微软雅黑"/>
                <w:szCs w:val="21"/>
              </w:rPr>
            </w:pPr>
            <w:r>
              <w:rPr>
                <w:rFonts w:hint="eastAsia" w:ascii="宋体" w:hAnsi="宋体" w:cs="宋体"/>
                <w:kern w:val="0"/>
                <w:sz w:val="18"/>
              </w:rPr>
              <w:t>4、申请条件： 1）热爱社会主义祖国，拥护中国共产党的领导；自觉遵守宪法和法律，遵守学校各项规章制度；诚实守信，道德品行优良；</w:t>
            </w:r>
            <w:r>
              <w:rPr>
                <w:rFonts w:eastAsia="微软雅黑"/>
                <w:kern w:val="0"/>
                <w:sz w:val="18"/>
              </w:rPr>
              <w:t>2</w:t>
            </w:r>
            <w:r>
              <w:rPr>
                <w:rFonts w:hint="eastAsia" w:ascii="宋体" w:hAnsi="宋体" w:cs="宋体"/>
                <w:kern w:val="0"/>
                <w:sz w:val="18"/>
              </w:rPr>
              <w:t>）在校期间学习成绩优秀，参评学年平均学分积</w:t>
            </w:r>
            <w:r>
              <w:rPr>
                <w:rFonts w:eastAsia="微软雅黑"/>
                <w:kern w:val="0"/>
                <w:sz w:val="18"/>
              </w:rPr>
              <w:t>80</w:t>
            </w:r>
            <w:r>
              <w:rPr>
                <w:rFonts w:hint="eastAsia" w:ascii="宋体" w:hAnsi="宋体" w:cs="宋体"/>
                <w:kern w:val="0"/>
                <w:sz w:val="18"/>
              </w:rPr>
              <w:t>分（含）以上且没有不及格科目（包含体育及选修课），热爱本专业，立志在本专业做出贡献。</w:t>
            </w:r>
            <w:r>
              <w:rPr>
                <w:rFonts w:eastAsia="微软雅黑"/>
                <w:kern w:val="0"/>
                <w:sz w:val="18"/>
              </w:rPr>
              <w:t>3</w:t>
            </w:r>
            <w:r>
              <w:rPr>
                <w:rFonts w:hint="eastAsia" w:ascii="宋体" w:hAnsi="宋体" w:cs="宋体"/>
                <w:kern w:val="0"/>
                <w:sz w:val="18"/>
              </w:rPr>
              <w:t>）家庭经济困难，生活俭朴。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新生专业特等奖学金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Verdana" w:cs="宋体"/>
                <w:kern w:val="0"/>
                <w:sz w:val="18"/>
              </w:rPr>
              <w:t>共</w:t>
            </w:r>
            <w:r>
              <w:rPr>
                <w:rFonts w:ascii="Verdana" w:eastAsia="微软雅黑" w:cs="Verdana"/>
                <w:kern w:val="0"/>
                <w:sz w:val="18"/>
              </w:rPr>
              <w:t>4</w:t>
            </w:r>
            <w:r>
              <w:rPr>
                <w:rFonts w:hint="eastAsia" w:ascii="Verdana" w:cs="宋体"/>
                <w:kern w:val="0"/>
                <w:sz w:val="18"/>
              </w:rPr>
              <w:t>人，每个专业</w:t>
            </w:r>
            <w:r>
              <w:rPr>
                <w:rFonts w:ascii="Verdana" w:eastAsia="微软雅黑" w:cs="Verdana"/>
                <w:kern w:val="0"/>
                <w:sz w:val="18"/>
              </w:rPr>
              <w:t>1</w:t>
            </w:r>
            <w:r>
              <w:rPr>
                <w:rFonts w:hint="eastAsia" w:ascii="Verdana" w:cs="宋体"/>
                <w:kern w:val="0"/>
                <w:sz w:val="18"/>
              </w:rPr>
              <w:t>人</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1、资助对象：品学兼优的全日制本科学生</w:t>
            </w:r>
            <w:r>
              <w:rPr>
                <w:rFonts w:hint="eastAsia" w:ascii="宋体" w:hAnsi="宋体" w:cs="宋体"/>
                <w:b/>
                <w:kern w:val="0"/>
                <w:sz w:val="18"/>
              </w:rPr>
              <w:t>（只针对16级本科学生）</w:t>
            </w:r>
          </w:p>
          <w:p>
            <w:pPr>
              <w:widowControl/>
              <w:jc w:val="left"/>
              <w:rPr>
                <w:rFonts w:hint="eastAsia" w:ascii="微软雅黑" w:hAnsi="微软雅黑" w:eastAsia="微软雅黑" w:cs="微软雅黑"/>
                <w:szCs w:val="21"/>
              </w:rPr>
            </w:pPr>
            <w:r>
              <w:rPr>
                <w:rFonts w:hint="eastAsia" w:ascii="宋体" w:hAnsi="宋体" w:cs="宋体"/>
                <w:kern w:val="0"/>
                <w:sz w:val="18"/>
              </w:rPr>
              <w:t>2、资助金额：5000元/人</w:t>
            </w:r>
          </w:p>
          <w:p>
            <w:pPr>
              <w:widowControl/>
              <w:jc w:val="left"/>
              <w:rPr>
                <w:rFonts w:hint="eastAsia" w:ascii="微软雅黑" w:hAnsi="微软雅黑" w:eastAsia="微软雅黑" w:cs="微软雅黑"/>
                <w:szCs w:val="21"/>
              </w:rPr>
            </w:pPr>
            <w:r>
              <w:rPr>
                <w:rFonts w:eastAsia="微软雅黑"/>
                <w:kern w:val="0"/>
                <w:sz w:val="18"/>
              </w:rPr>
              <w:t>3</w:t>
            </w:r>
            <w:r>
              <w:rPr>
                <w:rFonts w:hint="eastAsia" w:ascii="宋体" w:hAnsi="宋体" w:cs="宋体"/>
                <w:kern w:val="0"/>
                <w:sz w:val="18"/>
              </w:rPr>
              <w:t>、申请条件：</w:t>
            </w:r>
            <w:r>
              <w:rPr>
                <w:rFonts w:eastAsia="微软雅黑"/>
                <w:kern w:val="0"/>
                <w:sz w:val="18"/>
              </w:rPr>
              <w:t xml:space="preserve"> 1</w:t>
            </w:r>
            <w:r>
              <w:rPr>
                <w:rFonts w:hint="eastAsia" w:ascii="宋体" w:hAnsi="宋体" w:cs="宋体"/>
                <w:kern w:val="0"/>
                <w:sz w:val="18"/>
              </w:rPr>
              <w:t>）热爱社会主义祖国，拥护中国共产党的领导；自觉遵守宪法和法律，遵守学校各项规章制度；诚实守信，道德品行优良；学习成绩优秀；德智体全面发展；热爱本专业，立志在本专业做出贡献。</w:t>
            </w:r>
            <w:r>
              <w:rPr>
                <w:rFonts w:eastAsia="微软雅黑"/>
                <w:kern w:val="0"/>
                <w:sz w:val="18"/>
              </w:rPr>
              <w:t>2</w:t>
            </w:r>
            <w:r>
              <w:rPr>
                <w:rFonts w:hint="eastAsia" w:ascii="宋体" w:hAnsi="宋体" w:cs="宋体"/>
                <w:kern w:val="0"/>
                <w:sz w:val="18"/>
              </w:rPr>
              <w:t>）</w:t>
            </w:r>
            <w:r>
              <w:rPr>
                <w:rFonts w:hint="eastAsia" w:ascii="宋体" w:hAnsi="宋体" w:cs="宋体"/>
                <w:b/>
                <w:kern w:val="0"/>
                <w:sz w:val="18"/>
              </w:rPr>
              <w:t>奖励给本专业综合成绩排名第一的学生。</w:t>
            </w:r>
            <w:r>
              <w:rPr>
                <w:rFonts w:hint="eastAsia" w:ascii="宋体" w:hAnsi="宋体" w:cs="宋体"/>
                <w:kern w:val="0"/>
                <w:sz w:val="18"/>
              </w:rPr>
              <w:t>若第一名取得了国家奖学金资格，该奖项给予专业排名第二的同学；若同一学生同时满足国家励志奖学金与新生专业特等奖学金资格，只能获得新生专业特等奖学金的申请。大二转出本专业的，不参评新生专业特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KDT极东机械奖学金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b/>
                <w:szCs w:val="21"/>
              </w:rPr>
            </w:pPr>
            <w:r>
              <w:rPr>
                <w:rFonts w:hint="eastAsia" w:ascii="宋体" w:hAnsi="宋体" w:eastAsia="微软雅黑" w:cs="宋体"/>
                <w:kern w:val="0"/>
                <w:sz w:val="18"/>
              </w:rPr>
              <w:t>3</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rPr>
            </w:pPr>
            <w:r>
              <w:rPr>
                <w:rFonts w:hint="eastAsia" w:ascii="宋体" w:hAnsi="宋体" w:cs="宋体"/>
                <w:kern w:val="0"/>
                <w:sz w:val="18"/>
              </w:rPr>
              <w:t>该项目由广州弘亚机械有限公司总经理李茂洪校友出资设立，用于奖励品学兼优的家庭经济困难学生。</w:t>
            </w:r>
          </w:p>
          <w:p>
            <w:pPr>
              <w:widowControl/>
              <w:jc w:val="left"/>
              <w:rPr>
                <w:rFonts w:hint="eastAsia" w:ascii="微软雅黑" w:hAnsi="微软雅黑" w:eastAsia="微软雅黑" w:cs="微软雅黑"/>
                <w:szCs w:val="21"/>
              </w:rPr>
            </w:pPr>
            <w:r>
              <w:rPr>
                <w:rFonts w:eastAsia="微软雅黑"/>
                <w:kern w:val="0"/>
                <w:sz w:val="18"/>
              </w:rPr>
              <w:t>1</w:t>
            </w:r>
            <w:r>
              <w:rPr>
                <w:rFonts w:hint="eastAsia" w:ascii="宋体" w:hAnsi="宋体" w:cs="宋体"/>
                <w:kern w:val="0"/>
                <w:sz w:val="18"/>
              </w:rPr>
              <w:t>、资助对象：家庭经济困难、品学兼优的本科学生（</w:t>
            </w:r>
            <w:r>
              <w:rPr>
                <w:rFonts w:hint="eastAsia" w:ascii="宋体" w:hAnsi="宋体" w:cs="宋体"/>
                <w:b/>
                <w:kern w:val="0"/>
                <w:sz w:val="18"/>
              </w:rPr>
              <w:t>机械、自动化两个专业大四家庭经济困难学生</w:t>
            </w:r>
            <w:r>
              <w:rPr>
                <w:rFonts w:hint="eastAsia" w:ascii="宋体" w:hAnsi="宋体" w:cs="宋体"/>
                <w:kern w:val="0"/>
                <w:sz w:val="18"/>
              </w:rPr>
              <w:t>）。</w:t>
            </w:r>
            <w:bookmarkStart w:id="0" w:name="_GoBack"/>
            <w:bookmarkEnd w:id="0"/>
          </w:p>
          <w:p>
            <w:pPr>
              <w:widowControl/>
              <w:jc w:val="left"/>
              <w:rPr>
                <w:rFonts w:hint="eastAsia" w:ascii="微软雅黑" w:hAnsi="微软雅黑" w:eastAsia="微软雅黑" w:cs="微软雅黑"/>
                <w:szCs w:val="21"/>
              </w:rPr>
            </w:pPr>
            <w:r>
              <w:rPr>
                <w:rFonts w:ascii="Verdana" w:eastAsia="微软雅黑" w:cs="Verdana"/>
                <w:kern w:val="0"/>
                <w:sz w:val="18"/>
              </w:rPr>
              <w:t>2</w:t>
            </w:r>
            <w:r>
              <w:rPr>
                <w:rFonts w:hint="eastAsia" w:ascii="Verdana" w:cs="宋体"/>
                <w:kern w:val="0"/>
                <w:sz w:val="18"/>
              </w:rPr>
              <w:t>、资助金额：</w:t>
            </w:r>
            <w:r>
              <w:rPr>
                <w:rFonts w:ascii="Verdana" w:eastAsia="微软雅黑" w:cs="Verdana"/>
                <w:kern w:val="0"/>
                <w:sz w:val="18"/>
              </w:rPr>
              <w:t>6000</w:t>
            </w:r>
            <w:r>
              <w:rPr>
                <w:rFonts w:hint="eastAsia" w:ascii="Verdana" w:cs="宋体"/>
                <w:kern w:val="0"/>
                <w:sz w:val="18"/>
              </w:rPr>
              <w:t>元</w:t>
            </w:r>
            <w:r>
              <w:rPr>
                <w:rFonts w:ascii="Verdana" w:eastAsia="微软雅黑" w:cs="Verdana"/>
                <w:kern w:val="0"/>
                <w:sz w:val="18"/>
              </w:rPr>
              <w:t>/</w:t>
            </w:r>
            <w:r>
              <w:rPr>
                <w:rFonts w:hint="eastAsia" w:ascii="Verdana" w:cs="宋体"/>
                <w:kern w:val="0"/>
                <w:sz w:val="18"/>
              </w:rPr>
              <w:t>人</w:t>
            </w:r>
          </w:p>
          <w:p>
            <w:pPr>
              <w:widowControl/>
              <w:jc w:val="left"/>
              <w:rPr>
                <w:rFonts w:hint="eastAsia" w:ascii="微软雅黑" w:hAnsi="微软雅黑" w:eastAsia="微软雅黑" w:cs="微软雅黑"/>
                <w:szCs w:val="21"/>
              </w:rPr>
            </w:pPr>
            <w:r>
              <w:rPr>
                <w:rFonts w:ascii="Verdana" w:eastAsia="微软雅黑" w:cs="Verdana"/>
                <w:kern w:val="0"/>
                <w:sz w:val="18"/>
              </w:rPr>
              <w:t>3</w:t>
            </w:r>
            <w:r>
              <w:rPr>
                <w:rFonts w:hint="eastAsia" w:ascii="Verdana" w:cs="宋体"/>
                <w:kern w:val="0"/>
                <w:sz w:val="18"/>
              </w:rPr>
              <w:t>、申请条件：</w:t>
            </w:r>
            <w:r>
              <w:rPr>
                <w:rFonts w:ascii="Verdana" w:eastAsia="微软雅黑" w:cs="Verdana"/>
                <w:kern w:val="0"/>
                <w:sz w:val="18"/>
              </w:rPr>
              <w:t>1)</w:t>
            </w:r>
            <w:r>
              <w:rPr>
                <w:rFonts w:hint="eastAsia" w:ascii="Verdana" w:cs="宋体"/>
                <w:kern w:val="0"/>
                <w:sz w:val="18"/>
              </w:rPr>
              <w:t>热爱祖国，遵纪守法，品行端正，认真执行大学生守则；生活朴素，勤俭节约；</w:t>
            </w:r>
            <w:r>
              <w:rPr>
                <w:rFonts w:ascii="Verdana" w:eastAsia="微软雅黑" w:cs="Verdana"/>
                <w:kern w:val="0"/>
                <w:sz w:val="18"/>
              </w:rPr>
              <w:t>2</w:t>
            </w:r>
            <w:r>
              <w:rPr>
                <w:rFonts w:hint="eastAsia" w:ascii="Verdana" w:cs="宋体"/>
                <w:kern w:val="0"/>
                <w:sz w:val="18"/>
              </w:rPr>
              <w:t>）家庭经济困难，原则上要求家庭人均年收入低于</w:t>
            </w:r>
            <w:r>
              <w:rPr>
                <w:rFonts w:ascii="Verdana" w:eastAsia="微软雅黑" w:cs="Verdana"/>
                <w:kern w:val="0"/>
                <w:sz w:val="18"/>
              </w:rPr>
              <w:t>2000</w:t>
            </w:r>
            <w:r>
              <w:rPr>
                <w:rFonts w:hint="eastAsia" w:ascii="Verdana" w:cs="宋体"/>
                <w:kern w:val="0"/>
                <w:sz w:val="18"/>
              </w:rPr>
              <w:t>元；</w:t>
            </w:r>
            <w:r>
              <w:rPr>
                <w:rFonts w:ascii="Verdana" w:eastAsia="微软雅黑" w:cs="Verdana"/>
                <w:kern w:val="0"/>
                <w:sz w:val="18"/>
              </w:rPr>
              <w:t>3</w:t>
            </w:r>
            <w:r>
              <w:rPr>
                <w:rFonts w:hint="eastAsia" w:ascii="Verdana" w:cs="宋体"/>
                <w:kern w:val="0"/>
                <w:sz w:val="18"/>
              </w:rPr>
              <w:t>）学习刻苦，成绩优良，专业排名年级前</w:t>
            </w:r>
            <w:r>
              <w:rPr>
                <w:rFonts w:ascii="Verdana" w:eastAsia="微软雅黑" w:cs="Verdana"/>
                <w:kern w:val="0"/>
                <w:sz w:val="18"/>
              </w:rPr>
              <w:t>20%</w:t>
            </w:r>
            <w:r>
              <w:rPr>
                <w:rFonts w:hint="eastAsia" w:ascii="Verdana" w:cs="宋体"/>
                <w:kern w:val="0"/>
                <w:sz w:val="18"/>
              </w:rPr>
              <w:t>，入学后补考科目不得超过一门，具有申请资格。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宋体" w:hAnsi="宋体"/>
                <w:sz w:val="18"/>
                <w:szCs w:val="18"/>
              </w:rPr>
              <w:t>家骐云龙奖学金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微软雅黑" w:cs="宋体"/>
                <w:kern w:val="0"/>
                <w:sz w:val="18"/>
              </w:rPr>
            </w:pPr>
            <w:r>
              <w:rPr>
                <w:rFonts w:hint="eastAsia" w:ascii="宋体" w:hAnsi="宋体" w:eastAsia="微软雅黑" w:cs="宋体"/>
                <w:kern w:val="0"/>
                <w:sz w:val="18"/>
              </w:rPr>
              <w:t>3</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kern w:val="0"/>
                <w:sz w:val="18"/>
              </w:rPr>
            </w:pPr>
            <w:r>
              <w:rPr>
                <w:rFonts w:hint="eastAsia" w:ascii="宋体" w:hAnsi="宋体" w:cs="宋体"/>
                <w:kern w:val="0"/>
                <w:sz w:val="18"/>
              </w:rPr>
              <w:t>1、资助金额：5000元/人</w:t>
            </w:r>
          </w:p>
          <w:p>
            <w:pPr>
              <w:widowControl/>
              <w:jc w:val="left"/>
              <w:rPr>
                <w:rFonts w:hint="eastAsia" w:ascii="宋体" w:hAnsi="宋体" w:cs="宋体"/>
                <w:kern w:val="0"/>
                <w:sz w:val="18"/>
              </w:rPr>
            </w:pPr>
            <w:r>
              <w:rPr>
                <w:rFonts w:hint="eastAsia" w:ascii="宋体" w:hAnsi="宋体" w:cs="宋体"/>
                <w:kern w:val="0"/>
                <w:sz w:val="18"/>
              </w:rPr>
              <w:t>2、符合奖学金评定的基本条件；</w:t>
            </w:r>
          </w:p>
          <w:p>
            <w:pPr>
              <w:widowControl/>
              <w:jc w:val="left"/>
              <w:rPr>
                <w:rFonts w:hint="eastAsia" w:ascii="宋体" w:hAnsi="宋体" w:cs="宋体"/>
                <w:kern w:val="0"/>
                <w:sz w:val="18"/>
              </w:rPr>
            </w:pPr>
            <w:r>
              <w:rPr>
                <w:rFonts w:hint="eastAsia" w:ascii="宋体" w:hAnsi="宋体" w:cs="宋体"/>
                <w:kern w:val="0"/>
                <w:sz w:val="18"/>
              </w:rPr>
              <w:t>3、关心同学，助人为乐，爱护公物和国家财产，具有勤俭节约的作风；</w:t>
            </w:r>
          </w:p>
          <w:p>
            <w:pPr>
              <w:widowControl/>
              <w:jc w:val="left"/>
              <w:rPr>
                <w:rFonts w:hint="eastAsia" w:ascii="宋体" w:hAnsi="宋体" w:cs="宋体"/>
                <w:kern w:val="0"/>
                <w:sz w:val="18"/>
              </w:rPr>
            </w:pPr>
            <w:r>
              <w:rPr>
                <w:rFonts w:hint="eastAsia" w:ascii="宋体" w:hAnsi="宋体" w:cs="宋体"/>
                <w:kern w:val="0"/>
                <w:sz w:val="18"/>
              </w:rPr>
              <w:t>4、积极参加各种社会实践和公益活动，积极参加北京林业大学经济困难学生组织——阳光社团的各类活动（有任职证明或志愿者证明）；</w:t>
            </w:r>
          </w:p>
          <w:p>
            <w:pPr>
              <w:widowControl/>
              <w:jc w:val="left"/>
              <w:rPr>
                <w:rFonts w:hint="eastAsia" w:ascii="宋体" w:hAnsi="宋体" w:cs="宋体"/>
                <w:kern w:val="0"/>
                <w:sz w:val="18"/>
              </w:rPr>
            </w:pPr>
            <w:r>
              <w:rPr>
                <w:rFonts w:hint="eastAsia" w:ascii="宋体" w:hAnsi="宋体" w:cs="宋体"/>
                <w:kern w:val="0"/>
                <w:sz w:val="18"/>
              </w:rPr>
              <w:t>5、在各种德育评议中，达到良好以上标准；</w:t>
            </w:r>
          </w:p>
          <w:p>
            <w:pPr>
              <w:widowControl/>
              <w:jc w:val="left"/>
              <w:rPr>
                <w:rFonts w:hint="eastAsia" w:ascii="宋体" w:hAnsi="宋体" w:cs="宋体"/>
                <w:kern w:val="0"/>
                <w:sz w:val="18"/>
              </w:rPr>
            </w:pPr>
            <w:r>
              <w:rPr>
                <w:rFonts w:hint="eastAsia" w:ascii="宋体" w:hAnsi="宋体" w:cs="宋体"/>
                <w:kern w:val="0"/>
                <w:sz w:val="18"/>
              </w:rPr>
              <w:t>6、达到国家体育锻炼标准；</w:t>
            </w:r>
          </w:p>
          <w:p>
            <w:pPr>
              <w:widowControl/>
              <w:jc w:val="left"/>
              <w:rPr>
                <w:rFonts w:hint="eastAsia" w:ascii="宋体" w:hAnsi="宋体" w:cs="宋体"/>
                <w:kern w:val="0"/>
                <w:sz w:val="18"/>
              </w:rPr>
            </w:pPr>
            <w:r>
              <w:rPr>
                <w:rFonts w:hint="eastAsia" w:ascii="宋体" w:hAnsi="宋体" w:cs="宋体"/>
                <w:kern w:val="0"/>
                <w:sz w:val="18"/>
              </w:rPr>
              <w:t>7、家庭人均年收入低于2000元，无力交纳学费，或学费贷款后生活仍存在困难者；</w:t>
            </w:r>
          </w:p>
          <w:p>
            <w:pPr>
              <w:widowControl/>
              <w:jc w:val="left"/>
              <w:rPr>
                <w:rFonts w:hint="eastAsia" w:ascii="宋体" w:hAnsi="宋体" w:cs="宋体"/>
                <w:kern w:val="0"/>
                <w:sz w:val="18"/>
              </w:rPr>
            </w:pPr>
            <w:r>
              <w:rPr>
                <w:rFonts w:hint="eastAsia" w:ascii="宋体" w:hAnsi="宋体" w:cs="宋体"/>
                <w:kern w:val="0"/>
                <w:sz w:val="18"/>
              </w:rPr>
              <w:t>8、学院团总支结合其日常生活表现进行综合评议，认可其符合家庭贫困标准且学习成绩优异者。</w:t>
            </w:r>
          </w:p>
          <w:p>
            <w:pPr>
              <w:widowControl/>
              <w:jc w:val="left"/>
              <w:rPr>
                <w:rFonts w:hint="eastAsia" w:ascii="宋体" w:hAnsi="宋体" w:cs="宋体"/>
                <w:kern w:val="0"/>
                <w:sz w:val="18"/>
              </w:rPr>
            </w:pPr>
            <w:r>
              <w:rPr>
                <w:rFonts w:hint="eastAsia" w:ascii="宋体" w:hAnsi="宋体" w:cs="宋体"/>
                <w:kern w:val="0"/>
                <w:sz w:val="18"/>
              </w:rPr>
              <w:t>注意：家骐云龙奖学金的评选标准中特别注明了积极参加社会实践和公益活动，积极参加阳光社团的各类活动，因此在评选过程中申请人需有参加社会实践、公益活动的证明、阳光社团的任职证明或志愿者证明。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18"/>
                <w:szCs w:val="18"/>
              </w:rPr>
            </w:pPr>
            <w:r>
              <w:rPr>
                <w:rFonts w:hint="eastAsia" w:ascii="宋体" w:hAnsi="宋体"/>
                <w:sz w:val="18"/>
                <w:szCs w:val="18"/>
              </w:rPr>
              <w:t>中安消</w:t>
            </w:r>
            <w:r>
              <w:rPr>
                <w:rFonts w:ascii="宋体" w:hAnsi="宋体"/>
                <w:sz w:val="18"/>
                <w:szCs w:val="18"/>
              </w:rPr>
              <w:t>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微软雅黑" w:cs="宋体"/>
                <w:kern w:val="0"/>
                <w:sz w:val="18"/>
              </w:rPr>
            </w:pPr>
            <w:r>
              <w:rPr>
                <w:rFonts w:hint="eastAsia" w:ascii="宋体" w:hAnsi="宋体" w:eastAsia="微软雅黑" w:cs="宋体"/>
                <w:kern w:val="0"/>
                <w:sz w:val="18"/>
              </w:rPr>
              <w:t>2</w:t>
            </w:r>
          </w:p>
        </w:tc>
        <w:tc>
          <w:tcPr>
            <w:tcW w:w="5593" w:type="dxa"/>
            <w:tcBorders>
              <w:top w:val="single" w:color="auto" w:sz="4" w:space="0"/>
              <w:left w:val="single" w:color="auto" w:sz="4" w:space="0"/>
              <w:bottom w:val="single" w:color="auto" w:sz="4" w:space="0"/>
              <w:right w:val="single" w:color="auto" w:sz="4" w:space="0"/>
            </w:tcBorders>
          </w:tcPr>
          <w:p>
            <w:pPr>
              <w:widowControl/>
              <w:numPr>
                <w:ilvl w:val="0"/>
                <w:numId w:val="1"/>
              </w:numPr>
              <w:jc w:val="left"/>
              <w:rPr>
                <w:rFonts w:ascii="宋体" w:hAnsi="宋体" w:cs="宋体"/>
                <w:kern w:val="0"/>
                <w:sz w:val="18"/>
              </w:rPr>
            </w:pPr>
            <w:r>
              <w:rPr>
                <w:rFonts w:ascii="宋体" w:hAnsi="宋体" w:cs="宋体"/>
                <w:kern w:val="0"/>
                <w:sz w:val="18"/>
              </w:rPr>
              <w:t>资助金额：</w:t>
            </w:r>
            <w:r>
              <w:rPr>
                <w:rFonts w:hint="eastAsia" w:ascii="宋体" w:hAnsi="宋体" w:cs="宋体"/>
                <w:kern w:val="0"/>
                <w:sz w:val="18"/>
              </w:rPr>
              <w:t>2500元/人</w:t>
            </w:r>
          </w:p>
          <w:p>
            <w:pPr>
              <w:widowControl/>
              <w:numPr>
                <w:ilvl w:val="0"/>
                <w:numId w:val="1"/>
              </w:numPr>
              <w:jc w:val="left"/>
              <w:rPr>
                <w:rFonts w:ascii="宋体" w:hAnsi="宋体" w:cs="宋体"/>
                <w:kern w:val="0"/>
                <w:sz w:val="18"/>
              </w:rPr>
            </w:pPr>
            <w:r>
              <w:rPr>
                <w:rFonts w:hint="eastAsia" w:ascii="宋体" w:hAnsi="宋体" w:cs="宋体"/>
                <w:kern w:val="0"/>
                <w:sz w:val="18"/>
              </w:rPr>
              <w:t>资助对象</w:t>
            </w:r>
            <w:r>
              <w:rPr>
                <w:rFonts w:ascii="宋体" w:hAnsi="宋体" w:cs="宋体"/>
                <w:kern w:val="0"/>
                <w:sz w:val="18"/>
              </w:rPr>
              <w:t>：</w:t>
            </w:r>
            <w:r>
              <w:rPr>
                <w:rFonts w:hint="eastAsia" w:ascii="宋体" w:hAnsi="宋体" w:cs="宋体"/>
                <w:b/>
                <w:kern w:val="0"/>
                <w:sz w:val="18"/>
              </w:rPr>
              <w:t>电气、</w:t>
            </w:r>
            <w:r>
              <w:rPr>
                <w:rFonts w:ascii="宋体" w:hAnsi="宋体" w:cs="宋体"/>
                <w:b/>
                <w:kern w:val="0"/>
                <w:sz w:val="18"/>
              </w:rPr>
              <w:t>自动化</w:t>
            </w:r>
            <w:r>
              <w:rPr>
                <w:rFonts w:hint="eastAsia" w:ascii="宋体" w:hAnsi="宋体" w:cs="宋体"/>
                <w:kern w:val="0"/>
                <w:sz w:val="18"/>
              </w:rPr>
              <w:t>专业学生，</w:t>
            </w:r>
            <w:r>
              <w:rPr>
                <w:rFonts w:ascii="宋体" w:hAnsi="宋体" w:cs="宋体"/>
                <w:kern w:val="0"/>
                <w:sz w:val="18"/>
              </w:rPr>
              <w:t>每个专业</w:t>
            </w:r>
            <w:r>
              <w:rPr>
                <w:rFonts w:hint="eastAsia" w:ascii="宋体" w:hAnsi="宋体" w:cs="宋体"/>
                <w:kern w:val="0"/>
                <w:sz w:val="18"/>
              </w:rPr>
              <w:t>各1名</w:t>
            </w:r>
          </w:p>
          <w:p>
            <w:pPr>
              <w:widowControl/>
              <w:numPr>
                <w:ilvl w:val="0"/>
                <w:numId w:val="1"/>
              </w:numPr>
              <w:jc w:val="left"/>
              <w:rPr>
                <w:rFonts w:hint="eastAsia" w:ascii="宋体" w:hAnsi="宋体" w:cs="宋体"/>
                <w:kern w:val="0"/>
                <w:sz w:val="18"/>
              </w:rPr>
            </w:pPr>
            <w:r>
              <w:rPr>
                <w:rFonts w:hint="eastAsia" w:ascii="宋体" w:hAnsi="宋体" w:cs="宋体"/>
                <w:kern w:val="0"/>
                <w:sz w:val="18"/>
              </w:rPr>
              <w:t>申请条件</w:t>
            </w:r>
            <w:r>
              <w:rPr>
                <w:rFonts w:ascii="宋体" w:hAnsi="宋体" w:cs="宋体"/>
                <w:kern w:val="0"/>
                <w:sz w:val="18"/>
              </w:rPr>
              <w:t>：</w:t>
            </w:r>
            <w:r>
              <w:rPr>
                <w:rFonts w:hint="eastAsia" w:ascii="宋体" w:hAnsi="宋体" w:cs="宋体"/>
                <w:kern w:val="0"/>
                <w:sz w:val="18"/>
              </w:rPr>
              <w:t>1、热爱祖国，热爱人民，具有坚持走社会主义道路、实现中华民族伟大复兴的共同理想和坚定信念。2、自觉遵守宪法、法律、法规，遵守校纪校规；诚实守信，严于律己；勤俭节约，艰苦奋斗。3、勤奋学习，自强不息，追求真理，崇尚科学，刻苦钻研，学习成绩良好。4、热爱生活，积极参加校、院组织的各项活动，注重自身综合素质的提高和自我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新科鹏举奖学金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eastAsia="微软雅黑" w:cs="宋体"/>
                <w:kern w:val="0"/>
                <w:sz w:val="18"/>
              </w:rPr>
              <w:t>5</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1、资助金额：1800元/人</w:t>
            </w:r>
          </w:p>
          <w:p>
            <w:pPr>
              <w:widowControl/>
              <w:jc w:val="left"/>
              <w:rPr>
                <w:rFonts w:hint="eastAsia" w:ascii="微软雅黑" w:hAnsi="微软雅黑" w:eastAsia="微软雅黑" w:cs="微软雅黑"/>
                <w:szCs w:val="21"/>
              </w:rPr>
            </w:pPr>
            <w:r>
              <w:rPr>
                <w:rFonts w:hint="eastAsia" w:ascii="宋体" w:hAnsi="宋体" w:cs="宋体"/>
                <w:kern w:val="0"/>
                <w:sz w:val="18"/>
              </w:rPr>
              <w:t>2、资助条件：1）热爱社会主义祖国，拥护共产党的领导。2）遵守宪法和法律，遵守大学生守则和各项规章制度，在校期间无违章违纪行为。3）诚信守信，乐于助人，道德品质优良，思想要求进步，积极进取。4）尊敬师长，团结同学，积极参加学校、学院及班级的各项活动。5）热爱所学专业，学习刻苦努力，</w:t>
            </w:r>
            <w:r>
              <w:rPr>
                <w:rFonts w:hint="eastAsia" w:ascii="宋体" w:hAnsi="宋体" w:cs="宋体"/>
                <w:b/>
                <w:kern w:val="0"/>
                <w:sz w:val="18"/>
              </w:rPr>
              <w:t>平均学积分85分以上</w:t>
            </w:r>
            <w:r>
              <w:rPr>
                <w:rFonts w:hint="eastAsia" w:ascii="宋体" w:hAnsi="宋体" w:cs="宋体"/>
                <w:kern w:val="0"/>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退役大学生奖学金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微软雅黑" w:cs="宋体"/>
                <w:kern w:val="0"/>
                <w:sz w:val="18"/>
              </w:rPr>
            </w:pP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kern w:val="0"/>
                <w:sz w:val="18"/>
              </w:rPr>
            </w:pPr>
            <w:r>
              <w:rPr>
                <w:rFonts w:hint="eastAsia" w:ascii="宋体" w:hAnsi="宋体" w:cs="宋体"/>
                <w:kern w:val="0"/>
                <w:sz w:val="18"/>
              </w:rPr>
              <w:t>1、资助金额：2000元/人</w:t>
            </w:r>
          </w:p>
          <w:p>
            <w:pPr>
              <w:widowControl/>
              <w:jc w:val="left"/>
              <w:rPr>
                <w:rFonts w:hint="eastAsia" w:ascii="宋体" w:hAnsi="宋体" w:cs="宋体"/>
                <w:kern w:val="0"/>
                <w:sz w:val="18"/>
              </w:rPr>
            </w:pPr>
            <w:r>
              <w:rPr>
                <w:rFonts w:hint="eastAsia" w:ascii="宋体" w:hAnsi="宋体" w:cs="宋体"/>
                <w:kern w:val="0"/>
                <w:sz w:val="18"/>
              </w:rPr>
              <w:t>2、申请条件</w:t>
            </w:r>
          </w:p>
          <w:p>
            <w:pPr>
              <w:widowControl/>
              <w:ind w:firstLine="180" w:firstLineChars="100"/>
              <w:jc w:val="left"/>
              <w:rPr>
                <w:rFonts w:hint="eastAsia" w:ascii="宋体" w:hAnsi="宋体" w:cs="宋体"/>
                <w:kern w:val="0"/>
                <w:sz w:val="18"/>
              </w:rPr>
            </w:pPr>
            <w:r>
              <w:rPr>
                <w:rFonts w:hint="eastAsia" w:ascii="宋体" w:hAnsi="宋体" w:cs="宋体"/>
                <w:kern w:val="0"/>
                <w:sz w:val="18"/>
              </w:rPr>
              <w:t>1）在北京林业大学正式注册的退役本科生和研究生，自觉遵守国家宪法、法律、法规，遵守公民道德规范，遵守《高等学校学生行为准则》和校规校纪，各方面能起到模范带头作用，奖学金评定年度内未受党、团、行政处分，体质健康测试达标；</w:t>
            </w:r>
          </w:p>
          <w:p>
            <w:pPr>
              <w:widowControl/>
              <w:ind w:firstLine="180" w:firstLineChars="100"/>
              <w:jc w:val="left"/>
              <w:rPr>
                <w:rFonts w:hint="eastAsia" w:ascii="宋体" w:hAnsi="宋体" w:cs="宋体"/>
                <w:kern w:val="0"/>
                <w:sz w:val="18"/>
              </w:rPr>
            </w:pPr>
            <w:r>
              <w:rPr>
                <w:rFonts w:hint="eastAsia" w:ascii="宋体" w:hAnsi="宋体" w:cs="宋体"/>
                <w:kern w:val="0"/>
                <w:sz w:val="18"/>
              </w:rPr>
              <w:t>2）热爱社会主义祖国，拥护中国共产党的领导，积极维护祖国统一和各民族团结；</w:t>
            </w:r>
          </w:p>
          <w:p>
            <w:pPr>
              <w:widowControl/>
              <w:ind w:firstLine="180" w:firstLineChars="100"/>
              <w:jc w:val="left"/>
              <w:rPr>
                <w:rFonts w:hint="eastAsia" w:ascii="宋体" w:hAnsi="宋体" w:cs="宋体"/>
                <w:kern w:val="0"/>
                <w:sz w:val="18"/>
              </w:rPr>
            </w:pPr>
            <w:r>
              <w:rPr>
                <w:rFonts w:hint="eastAsia" w:ascii="宋体" w:hAnsi="宋体" w:cs="宋体"/>
                <w:kern w:val="0"/>
                <w:sz w:val="18"/>
              </w:rPr>
              <w:t>3)关心集体，乐于助人，积极参加学校各项活动和社会公益活动，学习成绩优良，各方面表现良好；</w:t>
            </w:r>
          </w:p>
          <w:p>
            <w:pPr>
              <w:widowControl/>
              <w:ind w:firstLine="180" w:firstLineChars="100"/>
              <w:jc w:val="left"/>
              <w:rPr>
                <w:rFonts w:hint="eastAsia" w:ascii="宋体" w:hAnsi="宋体" w:cs="宋体"/>
                <w:kern w:val="0"/>
                <w:sz w:val="18"/>
              </w:rPr>
            </w:pPr>
            <w:r>
              <w:rPr>
                <w:rFonts w:hint="eastAsia" w:ascii="宋体" w:hAnsi="宋体" w:cs="宋体"/>
                <w:kern w:val="0"/>
                <w:sz w:val="18"/>
              </w:rPr>
              <w:t>4)学积分不低于专业前50%，参评学年修读课程中无不及格科目；</w:t>
            </w:r>
          </w:p>
          <w:p>
            <w:pPr>
              <w:widowControl/>
              <w:ind w:firstLine="180" w:firstLineChars="100"/>
              <w:jc w:val="left"/>
              <w:rPr>
                <w:rFonts w:hint="eastAsia" w:ascii="宋体" w:hAnsi="宋体" w:cs="宋体"/>
                <w:kern w:val="0"/>
                <w:sz w:val="18"/>
              </w:rPr>
            </w:pPr>
            <w:r>
              <w:rPr>
                <w:rFonts w:hint="eastAsia" w:ascii="宋体" w:hAnsi="宋体" w:cs="宋体"/>
                <w:kern w:val="0"/>
                <w:sz w:val="18"/>
              </w:rPr>
              <w:t>5)退役学生在部队期间获得优秀士兵以上表彰可以直接获得该奖学金一次；</w:t>
            </w:r>
          </w:p>
          <w:p>
            <w:pPr>
              <w:widowControl/>
              <w:ind w:firstLine="180" w:firstLineChars="100"/>
              <w:jc w:val="left"/>
              <w:rPr>
                <w:rFonts w:hint="eastAsia" w:ascii="宋体" w:hAnsi="宋体" w:cs="宋体"/>
                <w:kern w:val="0"/>
                <w:sz w:val="18"/>
              </w:rPr>
            </w:pPr>
            <w:r>
              <w:rPr>
                <w:rFonts w:hint="eastAsia" w:ascii="宋体" w:hAnsi="宋体" w:cs="宋体"/>
                <w:kern w:val="0"/>
                <w:sz w:val="18"/>
              </w:rPr>
              <w:t>6)参评学生所在寝室卫生在一学年内累计三次及以上不及格，不得参评退役大学生奖学金；</w:t>
            </w:r>
          </w:p>
          <w:p>
            <w:pPr>
              <w:widowControl/>
              <w:ind w:firstLine="180" w:firstLineChars="100"/>
              <w:jc w:val="left"/>
              <w:rPr>
                <w:rFonts w:hint="eastAsia" w:ascii="宋体" w:hAnsi="宋体" w:cs="宋体"/>
                <w:kern w:val="0"/>
                <w:sz w:val="18"/>
              </w:rPr>
            </w:pPr>
            <w:r>
              <w:rPr>
                <w:rFonts w:hint="eastAsia" w:ascii="宋体" w:hAnsi="宋体" w:cs="宋体"/>
                <w:kern w:val="0"/>
                <w:sz w:val="18"/>
              </w:rPr>
              <w:t>7)奖学金的评定由本人申请（并附相关证书或材料），经班级审核民主推荐，学院奖学金评定领导小组审议，公示无疑义后报学生工作处，由学生工作处组织择优评定，学校公布结果并组织颁奖。</w:t>
            </w:r>
          </w:p>
          <w:p>
            <w:pPr>
              <w:widowControl/>
              <w:jc w:val="left"/>
              <w:rPr>
                <w:rFonts w:hint="eastAsia" w:ascii="宋体" w:hAns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新疆、西藏籍少数民族优秀学生奖学金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微软雅黑" w:cs="宋体"/>
                <w:kern w:val="0"/>
                <w:sz w:val="18"/>
              </w:rPr>
            </w:pP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kern w:val="0"/>
                <w:sz w:val="18"/>
              </w:rPr>
            </w:pPr>
            <w:r>
              <w:rPr>
                <w:rFonts w:hint="eastAsia" w:ascii="宋体" w:hAnsi="宋体" w:cs="宋体"/>
                <w:kern w:val="0"/>
                <w:sz w:val="18"/>
              </w:rPr>
              <w:t>1.资助金额：600、1000、2000元/人</w:t>
            </w:r>
          </w:p>
          <w:p>
            <w:pPr>
              <w:widowControl/>
              <w:jc w:val="left"/>
              <w:rPr>
                <w:rFonts w:hint="eastAsia" w:ascii="宋体" w:hAnsi="宋体" w:cs="宋体"/>
                <w:kern w:val="0"/>
                <w:sz w:val="18"/>
              </w:rPr>
            </w:pPr>
            <w:r>
              <w:rPr>
                <w:rFonts w:hint="eastAsia" w:ascii="宋体" w:hAnsi="宋体" w:cs="宋体"/>
                <w:kern w:val="0"/>
                <w:sz w:val="18"/>
              </w:rPr>
              <w:t>2.申请条件</w:t>
            </w:r>
          </w:p>
          <w:p>
            <w:pPr>
              <w:widowControl/>
              <w:jc w:val="left"/>
              <w:rPr>
                <w:rFonts w:hint="eastAsia" w:ascii="宋体" w:hAnsi="宋体" w:cs="宋体"/>
                <w:kern w:val="0"/>
                <w:sz w:val="18"/>
              </w:rPr>
            </w:pPr>
            <w:r>
              <w:rPr>
                <w:rFonts w:hint="eastAsia" w:ascii="宋体" w:hAnsi="宋体" w:cs="宋体"/>
                <w:kern w:val="0"/>
                <w:sz w:val="18"/>
              </w:rPr>
              <w:t>1)在北京林业大学正式注册的全日制新疆和西藏籍少数民族本科学生，自觉遵守国家宪法、法律、法规，遵守公民道德规范，遵守《高等学校学生行为准则》和校规校纪，各方面能起到模范带头作用，奖学金评定年度内未受党、团、行政处分，各门必修课及选修课程全部合格，体质健康测试达标；</w:t>
            </w:r>
          </w:p>
          <w:p>
            <w:pPr>
              <w:widowControl/>
              <w:jc w:val="left"/>
              <w:rPr>
                <w:rFonts w:hint="eastAsia" w:ascii="宋体" w:hAnsi="宋体" w:cs="宋体"/>
                <w:kern w:val="0"/>
                <w:sz w:val="18"/>
              </w:rPr>
            </w:pPr>
            <w:r>
              <w:rPr>
                <w:rFonts w:hint="eastAsia" w:ascii="宋体" w:hAnsi="宋体" w:cs="宋体"/>
                <w:kern w:val="0"/>
                <w:sz w:val="18"/>
              </w:rPr>
              <w:t>2)热爱社会主义祖国，拥护中国共产党的领导，坚决反对民族分裂主义和极端宗教活动，积极维护祖国统一和各民族团结；</w:t>
            </w:r>
          </w:p>
          <w:p>
            <w:pPr>
              <w:widowControl/>
              <w:jc w:val="left"/>
              <w:rPr>
                <w:rFonts w:hint="eastAsia" w:ascii="宋体" w:hAnsi="宋体" w:cs="宋体"/>
                <w:kern w:val="0"/>
                <w:sz w:val="18"/>
              </w:rPr>
            </w:pPr>
            <w:r>
              <w:rPr>
                <w:rFonts w:hint="eastAsia" w:ascii="宋体" w:hAnsi="宋体" w:cs="宋体"/>
                <w:kern w:val="0"/>
                <w:sz w:val="18"/>
              </w:rPr>
              <w:t>3)关心集体，乐于助人，积极参加学校各项活动和社会公益活动，学习成绩优良，各方面表现良好；</w:t>
            </w:r>
          </w:p>
          <w:p>
            <w:pPr>
              <w:widowControl/>
              <w:jc w:val="left"/>
              <w:rPr>
                <w:rFonts w:hint="eastAsia" w:ascii="宋体" w:hAnsi="宋体" w:cs="宋体"/>
                <w:kern w:val="0"/>
                <w:sz w:val="18"/>
              </w:rPr>
            </w:pPr>
            <w:r>
              <w:rPr>
                <w:rFonts w:hint="eastAsia" w:ascii="宋体" w:hAnsi="宋体" w:cs="宋体"/>
                <w:kern w:val="0"/>
                <w:sz w:val="18"/>
              </w:rPr>
              <w:t>4)通过中国少数民族汉语水平等级考试（大二学生只需参加考试即可）；</w:t>
            </w:r>
          </w:p>
          <w:p>
            <w:pPr>
              <w:widowControl/>
              <w:jc w:val="left"/>
              <w:rPr>
                <w:rFonts w:hint="eastAsia" w:ascii="宋体" w:hAnsi="宋体" w:cs="宋体"/>
                <w:kern w:val="0"/>
                <w:sz w:val="18"/>
              </w:rPr>
            </w:pPr>
            <w:r>
              <w:rPr>
                <w:rFonts w:hint="eastAsia" w:ascii="宋体" w:hAnsi="宋体" w:cs="宋体"/>
                <w:kern w:val="0"/>
                <w:sz w:val="18"/>
              </w:rPr>
              <w:t>5)在校院宿舍安全卫生检查中，参评学生一学年内累计三次以上不及格，不得参评少数民族优秀学生奖学金。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宝钢优秀学生奖学金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1</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1、 该奖学金的申报已结束。</w:t>
            </w:r>
          </w:p>
          <w:p>
            <w:pPr>
              <w:widowControl/>
              <w:jc w:val="left"/>
              <w:rPr>
                <w:rFonts w:hint="eastAsia" w:ascii="微软雅黑" w:hAnsi="微软雅黑" w:eastAsia="微软雅黑" w:cs="微软雅黑"/>
                <w:szCs w:val="21"/>
              </w:rPr>
            </w:pPr>
            <w:r>
              <w:rPr>
                <w:rFonts w:hint="eastAsia" w:ascii="宋体" w:hAnsi="宋体" w:cs="宋体"/>
                <w:kern w:val="0"/>
                <w:sz w:val="18"/>
              </w:rPr>
              <w:t>2、 资助金额：10000元/人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优秀学生奖学金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名额分配见附件</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1、符合《北林学生奖学金评定及管理办法》第一条和第十条的相关规定。</w:t>
            </w:r>
          </w:p>
          <w:p>
            <w:pPr>
              <w:widowControl/>
              <w:jc w:val="left"/>
              <w:rPr>
                <w:rFonts w:hint="eastAsia" w:ascii="微软雅黑" w:hAnsi="微软雅黑" w:eastAsia="微软雅黑" w:cs="微软雅黑"/>
                <w:szCs w:val="21"/>
              </w:rPr>
            </w:pPr>
            <w:r>
              <w:rPr>
                <w:rFonts w:hint="eastAsia" w:ascii="宋体" w:hAnsi="宋体" w:cs="宋体"/>
                <w:kern w:val="0"/>
                <w:sz w:val="18"/>
              </w:rPr>
              <w:t>2、优秀学生一等奖学金2000元/；二等奖学金1000元/人；三等奖学金500元/人。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szCs w:val="21"/>
              </w:rPr>
            </w:pPr>
            <w:r>
              <w:rPr>
                <w:rFonts w:hint="eastAsia" w:ascii="宋体" w:hAnsi="宋体" w:cs="宋体"/>
                <w:color w:val="000000"/>
                <w:kern w:val="0"/>
                <w:sz w:val="18"/>
              </w:rPr>
              <w:t>三好学生</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szCs w:val="21"/>
              </w:rPr>
            </w:pPr>
            <w:r>
              <w:rPr>
                <w:rFonts w:hint="eastAsia" w:ascii="宋体" w:hAnsi="宋体" w:cs="宋体"/>
                <w:color w:val="000000"/>
                <w:kern w:val="0"/>
                <w:sz w:val="18"/>
              </w:rPr>
              <w:t>2人/班</w:t>
            </w:r>
          </w:p>
        </w:tc>
        <w:tc>
          <w:tcPr>
            <w:tcW w:w="559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szCs w:val="21"/>
              </w:rPr>
            </w:pPr>
            <w:r>
              <w:rPr>
                <w:rFonts w:hint="eastAsia" w:ascii="宋体" w:hAnsi="宋体" w:cs="宋体"/>
                <w:kern w:val="0"/>
                <w:sz w:val="18"/>
              </w:rPr>
              <w:t>符合《北林学生奖学金评定及管理办法》第一条和《北林“三好学生”和“优秀学生干部”评选办法》中的相关规定，获得优秀学生奖学金，学分积在80分以上，班级民主评议。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szCs w:val="21"/>
              </w:rPr>
            </w:pPr>
            <w:r>
              <w:rPr>
                <w:rFonts w:hint="eastAsia" w:ascii="宋体" w:hAnsi="宋体" w:cs="宋体"/>
                <w:color w:val="000000"/>
                <w:kern w:val="0"/>
                <w:sz w:val="18"/>
              </w:rPr>
              <w:t>优秀学生干部</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szCs w:val="21"/>
              </w:rPr>
            </w:pPr>
            <w:r>
              <w:rPr>
                <w:rFonts w:hint="eastAsia" w:ascii="宋体" w:hAnsi="宋体" w:cs="宋体"/>
                <w:color w:val="000000"/>
                <w:kern w:val="0"/>
                <w:sz w:val="18"/>
              </w:rPr>
              <w:t>2人/班</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符合《北林学生奖学金评定及管理办法》第一条和《北林“三好学生”和“优秀学生干部”评选办法》中的相关规定，学分积必须75分以上。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szCs w:val="21"/>
              </w:rPr>
            </w:pPr>
            <w:r>
              <w:rPr>
                <w:rFonts w:hint="eastAsia" w:ascii="宋体" w:hAnsi="宋体" w:cs="宋体"/>
                <w:color w:val="000000"/>
                <w:kern w:val="0"/>
                <w:sz w:val="18"/>
              </w:rPr>
              <w:t>优秀学生公寓安全员</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szCs w:val="21"/>
              </w:rPr>
            </w:pPr>
            <w:r>
              <w:rPr>
                <w:rFonts w:ascii="宋体" w:hAnsi="宋体" w:cs="宋体"/>
                <w:color w:val="000000"/>
                <w:kern w:val="0"/>
                <w:sz w:val="18"/>
              </w:rPr>
              <w:t>8</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1、评选对象：全日制在校住宿本科生（针对14、</w:t>
            </w:r>
            <w:r>
              <w:rPr>
                <w:rFonts w:ascii="宋体" w:hAnsi="宋体" w:cs="宋体"/>
                <w:kern w:val="0"/>
                <w:sz w:val="18"/>
              </w:rPr>
              <w:t>15</w:t>
            </w:r>
            <w:r>
              <w:rPr>
                <w:rFonts w:hint="eastAsia" w:ascii="宋体" w:hAnsi="宋体" w:cs="宋体"/>
                <w:kern w:val="0"/>
                <w:sz w:val="18"/>
              </w:rPr>
              <w:t>、16级宿舍）</w:t>
            </w:r>
          </w:p>
          <w:p>
            <w:pPr>
              <w:widowControl/>
              <w:jc w:val="left"/>
              <w:rPr>
                <w:rFonts w:hint="eastAsia" w:ascii="微软雅黑" w:hAnsi="微软雅黑" w:eastAsia="微软雅黑" w:cs="微软雅黑"/>
                <w:szCs w:val="21"/>
              </w:rPr>
            </w:pPr>
            <w:r>
              <w:rPr>
                <w:rFonts w:hint="eastAsia" w:ascii="宋体" w:hAnsi="宋体" w:cs="宋体"/>
                <w:kern w:val="0"/>
                <w:sz w:val="18"/>
              </w:rPr>
              <w:t>2、申请条件：1）对宿舍各项工作做出切实工作，积极组织宿舍成员参加各项活动；2）所在宿舍安全及卫生情况良好，无不及格现象，星级宿舍优先评选；4）所在宿舍无火灾隐患，在年度防火安全演习中获奖者优先考虑。</w:t>
            </w:r>
          </w:p>
          <w:p>
            <w:pPr>
              <w:widowControl/>
              <w:jc w:val="left"/>
              <w:rPr>
                <w:rFonts w:hint="eastAsia" w:ascii="微软雅黑" w:hAnsi="微软雅黑" w:eastAsia="微软雅黑" w:cs="微软雅黑"/>
                <w:szCs w:val="21"/>
              </w:rPr>
            </w:pPr>
            <w:r>
              <w:rPr>
                <w:rFonts w:hint="eastAsia" w:ascii="宋体" w:hAnsi="宋体" w:cs="宋体"/>
                <w:kern w:val="0"/>
                <w:sz w:val="18"/>
              </w:rPr>
              <w:t>3、</w:t>
            </w:r>
            <w:r>
              <w:rPr>
                <w:rFonts w:hint="eastAsia" w:ascii="宋体" w:hAnsi="宋体" w:cs="宋体"/>
                <w:b/>
                <w:kern w:val="0"/>
                <w:sz w:val="18"/>
              </w:rPr>
              <w:t>每个宿舍至多可申报1人。</w:t>
            </w:r>
          </w:p>
          <w:p>
            <w:pPr>
              <w:widowControl/>
              <w:jc w:val="left"/>
              <w:rPr>
                <w:rFonts w:hint="eastAsia" w:ascii="微软雅黑" w:hAnsi="微软雅黑" w:eastAsia="微软雅黑" w:cs="微软雅黑"/>
                <w:szCs w:val="21"/>
              </w:rPr>
            </w:pPr>
            <w:r>
              <w:rPr>
                <w:rFonts w:hint="eastAsia" w:ascii="宋体" w:hAnsi="宋体" w:cs="宋体"/>
                <w:kern w:val="0"/>
                <w:sz w:val="18"/>
              </w:rPr>
              <w:t>4、名额：学院14、</w:t>
            </w:r>
            <w:r>
              <w:rPr>
                <w:rFonts w:ascii="宋体" w:hAnsi="宋体" w:cs="宋体"/>
                <w:kern w:val="0"/>
                <w:sz w:val="18"/>
              </w:rPr>
              <w:t>15</w:t>
            </w:r>
            <w:r>
              <w:rPr>
                <w:rFonts w:hint="eastAsia" w:ascii="宋体" w:hAnsi="宋体" w:cs="宋体"/>
                <w:kern w:val="0"/>
                <w:sz w:val="18"/>
              </w:rPr>
              <w:t>、16总人数/6*5%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学术优秀奖学金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ascii="Verdana" w:eastAsia="微软雅黑" w:cs="Verdana"/>
                <w:kern w:val="0"/>
                <w:sz w:val="18"/>
              </w:rPr>
              <w:t> </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符合&lt;&lt;北林学生奖学金评定及管理办法&gt;&gt;第一条</w:t>
            </w:r>
            <w:r>
              <w:rPr>
                <w:rFonts w:ascii="宋体" w:hAnsi="宋体" w:cs="宋体"/>
                <w:kern w:val="0"/>
                <w:sz w:val="18"/>
              </w:rPr>
              <w:t>和</w:t>
            </w:r>
            <w:r>
              <w:rPr>
                <w:rFonts w:hint="eastAsia" w:ascii="宋体" w:hAnsi="宋体" w:cs="宋体"/>
                <w:kern w:val="0"/>
                <w:sz w:val="18"/>
              </w:rPr>
              <w:t>第十二条相关规定，单科竞赛成绩优秀奖励200、300、500、800元/人，优秀学术论文奖励300-500元/人。</w:t>
            </w:r>
            <w:r>
              <w:rPr>
                <w:rFonts w:hint="eastAsia" w:ascii="宋体" w:hAnsi="宋体" w:cs="宋体"/>
                <w:b/>
                <w:kern w:val="0"/>
                <w:sz w:val="18"/>
              </w:rPr>
              <w:t>学术优秀奖学金不能是科研立项和挑战杯相关的申请，所有申请需上交证明材料。发表论文的第三作者不具备学术优秀奖学金的申请资格。由于学术奖学金会出现一人发表多篇论文，多项专利的情况，在学工系统申请中直接申报最高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学习进步奖学金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ascii="Verdana" w:eastAsia="微软雅黑" w:cs="Verdana"/>
                <w:kern w:val="0"/>
                <w:sz w:val="18"/>
              </w:rPr>
              <w:t> </w:t>
            </w:r>
          </w:p>
        </w:tc>
        <w:tc>
          <w:tcPr>
            <w:tcW w:w="559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szCs w:val="21"/>
              </w:rPr>
            </w:pPr>
            <w:r>
              <w:rPr>
                <w:rFonts w:hint="eastAsia" w:ascii="宋体" w:hAnsi="宋体" w:cs="宋体"/>
                <w:kern w:val="0"/>
                <w:sz w:val="18"/>
              </w:rPr>
              <w:t>符合&lt;&lt;北林学生奖学金评定及管理办法&gt;&gt;第一条和十三条的规定，</w:t>
            </w:r>
            <w:r>
              <w:rPr>
                <w:rFonts w:hint="eastAsia" w:ascii="宋体" w:hAnsi="宋体" w:cs="宋体"/>
                <w:b/>
                <w:kern w:val="0"/>
                <w:sz w:val="18"/>
              </w:rPr>
              <w:t>班级学习成绩比前一学年前进10名（含）</w:t>
            </w:r>
            <w:r>
              <w:rPr>
                <w:rFonts w:hint="eastAsia" w:ascii="宋体" w:hAnsi="宋体" w:cs="宋体"/>
                <w:kern w:val="0"/>
                <w:sz w:val="18"/>
              </w:rPr>
              <w:t>，500元/人。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文体优秀奖学金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Verdana" w:eastAsia="微软雅黑" w:cs="Verdana"/>
                <w:kern w:val="0"/>
                <w:sz w:val="18"/>
              </w:rPr>
              <w:t>20</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符合&lt;&lt;北林学生奖学金评定及管理办法&gt;&gt;第一条和十四条的规定，根据不同申报情况可获奖励100、200元/人。申请需上交相关证明材料。主要涉及文体工作组织者、学生干部，或在文体大赛中获奖者。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社团活动奖学金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社团单独下通知</w:t>
            </w:r>
          </w:p>
        </w:tc>
        <w:tc>
          <w:tcPr>
            <w:tcW w:w="559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szCs w:val="21"/>
              </w:rPr>
            </w:pPr>
            <w:r>
              <w:rPr>
                <w:rFonts w:hint="eastAsia" w:ascii="宋体" w:hAnsi="宋体" w:cs="宋体"/>
                <w:kern w:val="0"/>
                <w:sz w:val="18"/>
              </w:rPr>
              <w:t>符合&lt;&lt;北林学生奖学金评定及管理办法&gt;&gt;第一条和十六条的规定，由校团委统一组织评选，100元/人，评选工作另行通知。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其他单项奖学金</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ascii="Verdana" w:eastAsia="微软雅黑" w:cs="Verdana"/>
                <w:kern w:val="0"/>
                <w:sz w:val="18"/>
              </w:rPr>
              <w:t> </w:t>
            </w:r>
          </w:p>
        </w:tc>
        <w:tc>
          <w:tcPr>
            <w:tcW w:w="559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szCs w:val="21"/>
              </w:rPr>
            </w:pPr>
            <w:r>
              <w:rPr>
                <w:rFonts w:hint="eastAsia" w:ascii="宋体" w:hAnsi="宋体" w:cs="宋体"/>
                <w:kern w:val="0"/>
                <w:sz w:val="18"/>
              </w:rPr>
              <w:t>符合&lt;&lt;北林学生奖学金评定及管理办法&gt;&gt;有关奖学金的相关规定，拾金不昧、见义勇为等，或其他领域有显著成绩，为学校争得荣誉。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widowControl/>
              <w:spacing w:line="336" w:lineRule="auto"/>
              <w:jc w:val="center"/>
              <w:rPr>
                <w:rFonts w:hint="eastAsia" w:ascii="微软雅黑" w:hAnsi="微软雅黑" w:eastAsia="微软雅黑" w:cs="微软雅黑"/>
                <w:szCs w:val="21"/>
              </w:rPr>
            </w:pPr>
            <w:r>
              <w:rPr>
                <w:rFonts w:hint="eastAsia" w:ascii="宋体" w:hAnsi="宋体" w:cs="宋体"/>
                <w:b/>
                <w:kern w:val="0"/>
                <w:sz w:val="24"/>
              </w:rPr>
              <w:t>助学金类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微软雅黑" w:hAnsi="微软雅黑" w:eastAsia="微软雅黑" w:cs="微软雅黑"/>
                <w:szCs w:val="21"/>
              </w:rPr>
            </w:pPr>
            <w:r>
              <w:rPr>
                <w:rFonts w:hint="eastAsia" w:ascii="宋体" w:hAnsi="宋体" w:cs="宋体"/>
                <w:b/>
                <w:kern w:val="0"/>
                <w:sz w:val="18"/>
              </w:rPr>
              <w:t>助学金名称</w:t>
            </w:r>
          </w:p>
        </w:tc>
        <w:tc>
          <w:tcPr>
            <w:tcW w:w="116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微软雅黑" w:hAnsi="微软雅黑" w:eastAsia="微软雅黑" w:cs="微软雅黑"/>
                <w:szCs w:val="21"/>
              </w:rPr>
            </w:pPr>
            <w:r>
              <w:rPr>
                <w:rFonts w:hint="eastAsia" w:ascii="宋体" w:hAnsi="宋体" w:cs="宋体"/>
                <w:b/>
                <w:kern w:val="0"/>
                <w:sz w:val="18"/>
              </w:rPr>
              <w:t>名额</w:t>
            </w:r>
          </w:p>
        </w:tc>
        <w:tc>
          <w:tcPr>
            <w:tcW w:w="5593" w:type="dxa"/>
            <w:tcBorders>
              <w:top w:val="single" w:color="auto" w:sz="4" w:space="0"/>
              <w:left w:val="single" w:color="auto" w:sz="4" w:space="0"/>
              <w:bottom w:val="single" w:color="auto" w:sz="4" w:space="0"/>
              <w:right w:val="single" w:color="auto" w:sz="4" w:space="0"/>
            </w:tcBorders>
            <w:vAlign w:val="center"/>
          </w:tcPr>
          <w:p>
            <w:pPr>
              <w:widowControl/>
              <w:spacing w:line="336" w:lineRule="auto"/>
              <w:jc w:val="center"/>
              <w:rPr>
                <w:rFonts w:hint="eastAsia" w:ascii="微软雅黑" w:hAnsi="微软雅黑" w:eastAsia="微软雅黑" w:cs="微软雅黑"/>
                <w:szCs w:val="21"/>
              </w:rPr>
            </w:pPr>
            <w:r>
              <w:rPr>
                <w:rFonts w:hint="eastAsia" w:ascii="宋体" w:hAnsi="宋体" w:cs="宋体"/>
                <w:b/>
                <w:kern w:val="0"/>
                <w:sz w:val="18"/>
              </w:rPr>
              <w:t>资助项目介绍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国家助学金</w:t>
            </w:r>
          </w:p>
        </w:tc>
        <w:tc>
          <w:tcPr>
            <w:tcW w:w="11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Cs w:val="21"/>
              </w:rPr>
            </w:pPr>
            <w:r>
              <w:rPr>
                <w:rFonts w:ascii="Verdana" w:eastAsia="微软雅黑" w:cs="Verdana"/>
                <w:kern w:val="0"/>
                <w:sz w:val="18"/>
              </w:rPr>
              <w:t> </w:t>
            </w:r>
            <w:r>
              <w:rPr>
                <w:rFonts w:ascii="宋体" w:hAnsi="宋体" w:cs="Verdana"/>
                <w:kern w:val="0"/>
                <w:sz w:val="18"/>
              </w:rPr>
              <w:t>贫困等级认定工作完毕</w:t>
            </w:r>
          </w:p>
        </w:tc>
        <w:tc>
          <w:tcPr>
            <w:tcW w:w="559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szCs w:val="21"/>
              </w:rPr>
            </w:pPr>
            <w:r>
              <w:rPr>
                <w:rFonts w:hint="eastAsia" w:ascii="宋体" w:hAnsi="宋体" w:cs="宋体"/>
                <w:b/>
                <w:kern w:val="0"/>
                <w:sz w:val="18"/>
              </w:rPr>
              <w:t>按照学工系统家庭经济困难学生等级认定分配发放，不再另行报名。</w:t>
            </w:r>
          </w:p>
          <w:p>
            <w:pPr>
              <w:widowControl/>
              <w:jc w:val="left"/>
              <w:rPr>
                <w:rFonts w:hint="eastAsia" w:ascii="微软雅黑" w:hAnsi="微软雅黑" w:eastAsia="微软雅黑" w:cs="微软雅黑"/>
                <w:szCs w:val="21"/>
              </w:rPr>
            </w:pPr>
            <w:r>
              <w:rPr>
                <w:rFonts w:hint="eastAsia" w:ascii="宋体" w:hAnsi="宋体" w:cs="宋体"/>
                <w:kern w:val="0"/>
                <w:sz w:val="18"/>
              </w:rPr>
              <w:t>该项目由中央政府出资设立。具体评选按照《北京林业大学国家助学金管理暂行实施办法》执行。</w:t>
            </w:r>
          </w:p>
          <w:p>
            <w:pPr>
              <w:widowControl/>
              <w:jc w:val="left"/>
              <w:rPr>
                <w:rFonts w:hint="eastAsia" w:ascii="微软雅黑" w:hAnsi="微软雅黑" w:eastAsia="微软雅黑" w:cs="微软雅黑"/>
                <w:szCs w:val="21"/>
              </w:rPr>
            </w:pPr>
            <w:r>
              <w:rPr>
                <w:rFonts w:hint="eastAsia" w:ascii="宋体" w:hAnsi="宋体" w:cs="宋体"/>
                <w:kern w:val="0"/>
                <w:sz w:val="18"/>
              </w:rPr>
              <w:t>1、资助对象：家庭经济特别困难的全日制本科学生，以资助家庭经济特别困难学生的生活费为目的。</w:t>
            </w:r>
          </w:p>
          <w:p>
            <w:pPr>
              <w:widowControl/>
              <w:jc w:val="left"/>
              <w:rPr>
                <w:rFonts w:hint="eastAsia" w:ascii="微软雅黑" w:hAnsi="微软雅黑" w:eastAsia="微软雅黑" w:cs="微软雅黑"/>
                <w:szCs w:val="21"/>
              </w:rPr>
            </w:pPr>
            <w:r>
              <w:rPr>
                <w:rFonts w:ascii="Verdana" w:eastAsia="微软雅黑" w:cs="Verdana"/>
                <w:kern w:val="0"/>
                <w:sz w:val="18"/>
              </w:rPr>
              <w:t>2</w:t>
            </w:r>
            <w:r>
              <w:rPr>
                <w:rFonts w:hint="eastAsia" w:ascii="Verdana" w:cs="宋体"/>
                <w:kern w:val="0"/>
                <w:sz w:val="18"/>
              </w:rPr>
              <w:t>、资助金额：一等助学金为4200元/人，二等助学金为3700元/人，三等助学金为3000元/人分别对应A、B、C三类贫困等级。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1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 w:val="18"/>
                <w:szCs w:val="18"/>
              </w:rPr>
            </w:pPr>
            <w:r>
              <w:rPr>
                <w:rFonts w:hint="eastAsia" w:ascii="宋体" w:hAnsi="宋体"/>
                <w:sz w:val="18"/>
                <w:szCs w:val="18"/>
              </w:rPr>
              <w:t>成才助学金</w:t>
            </w:r>
          </w:p>
        </w:tc>
        <w:tc>
          <w:tcPr>
            <w:tcW w:w="11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 w:val="18"/>
                <w:szCs w:val="18"/>
              </w:rPr>
            </w:pPr>
            <w:r>
              <w:rPr>
                <w:rFonts w:hint="eastAsia" w:ascii="宋体" w:hAnsi="宋体" w:cs="微软雅黑"/>
                <w:sz w:val="18"/>
                <w:szCs w:val="18"/>
              </w:rPr>
              <w:t>1</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微软雅黑"/>
                <w:sz w:val="18"/>
                <w:szCs w:val="18"/>
              </w:rPr>
            </w:pPr>
            <w:r>
              <w:rPr>
                <w:rFonts w:hint="eastAsia" w:ascii="宋体" w:hAnsi="宋体" w:cs="微软雅黑"/>
                <w:sz w:val="18"/>
                <w:szCs w:val="18"/>
              </w:rPr>
              <w:t>1、资助金额：3000元/人</w:t>
            </w:r>
          </w:p>
          <w:p>
            <w:pPr>
              <w:widowControl/>
              <w:jc w:val="left"/>
              <w:rPr>
                <w:rFonts w:hint="eastAsia" w:ascii="宋体" w:hAnsi="宋体" w:cs="微软雅黑"/>
                <w:sz w:val="18"/>
                <w:szCs w:val="18"/>
              </w:rPr>
            </w:pPr>
            <w:r>
              <w:rPr>
                <w:rFonts w:hint="eastAsia" w:ascii="宋体" w:hAnsi="宋体" w:cs="微软雅黑"/>
                <w:sz w:val="18"/>
                <w:szCs w:val="18"/>
              </w:rPr>
              <w:t>2、资助条件：1）遵纪守法，诚实守信；2）德智体美，全面发展；3）关心集体，助人为乐；4）勤俭节约，生活朴实；5）学习刻苦，成绩合格。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1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新科鹏举助学金</w:t>
            </w:r>
          </w:p>
        </w:tc>
        <w:tc>
          <w:tcPr>
            <w:tcW w:w="11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kern w:val="0"/>
                <w:sz w:val="18"/>
              </w:rPr>
              <w:t>6</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1、资助金额：1800元/人</w:t>
            </w:r>
          </w:p>
          <w:p>
            <w:pPr>
              <w:widowControl/>
              <w:jc w:val="left"/>
              <w:rPr>
                <w:rFonts w:hint="eastAsia" w:ascii="微软雅黑" w:hAnsi="微软雅黑" w:eastAsia="微软雅黑" w:cs="微软雅黑"/>
                <w:szCs w:val="21"/>
              </w:rPr>
            </w:pPr>
            <w:r>
              <w:rPr>
                <w:rFonts w:hint="eastAsia" w:ascii="宋体" w:hAnsi="宋体" w:cs="宋体"/>
                <w:kern w:val="0"/>
                <w:sz w:val="18"/>
              </w:rPr>
              <w:t>2、资助条件：1）热爱社会主义祖国，拥护共产党的领导。</w:t>
            </w:r>
          </w:p>
          <w:p>
            <w:pPr>
              <w:widowControl/>
              <w:jc w:val="left"/>
              <w:rPr>
                <w:rFonts w:hint="eastAsia" w:ascii="微软雅黑" w:hAnsi="微软雅黑" w:eastAsia="微软雅黑" w:cs="微软雅黑"/>
                <w:szCs w:val="21"/>
              </w:rPr>
            </w:pPr>
            <w:r>
              <w:rPr>
                <w:rFonts w:hint="eastAsia" w:ascii="宋体" w:hAnsi="宋体" w:cs="宋体"/>
                <w:kern w:val="0"/>
                <w:sz w:val="18"/>
              </w:rPr>
              <w:t>2）遵守宪法和法律，遵守大学生守则和各项规章制度，在校期间无违章违纪行为。3）诚信守信，乐于助人，道德品质优良，思想要求进步，积极进取。4)尊敬师长，团结同学，积极参加学校、学院及班级的各项活动。5)热爱所学专业，学习刻苦努力，考试成绩没有不及格科目。</w:t>
            </w:r>
          </w:p>
          <w:p>
            <w:pPr>
              <w:widowControl/>
              <w:jc w:val="left"/>
              <w:rPr>
                <w:rFonts w:hint="eastAsia" w:ascii="微软雅黑" w:hAnsi="微软雅黑" w:eastAsia="微软雅黑" w:cs="微软雅黑"/>
                <w:szCs w:val="21"/>
              </w:rPr>
            </w:pPr>
            <w:r>
              <w:rPr>
                <w:rFonts w:hint="eastAsia" w:ascii="宋体" w:hAnsi="宋体" w:cs="宋体"/>
                <w:kern w:val="0"/>
                <w:sz w:val="18"/>
              </w:rPr>
              <w:t>6)家庭经济困难，生活俭朴的贫困生。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1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中安消</w:t>
            </w:r>
            <w:r>
              <w:rPr>
                <w:rFonts w:ascii="宋体" w:hAnsi="宋体" w:cs="宋体"/>
                <w:kern w:val="0"/>
                <w:sz w:val="18"/>
              </w:rPr>
              <w:t>助学金</w:t>
            </w:r>
          </w:p>
        </w:tc>
        <w:tc>
          <w:tcPr>
            <w:tcW w:w="11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2</w:t>
            </w:r>
          </w:p>
        </w:tc>
        <w:tc>
          <w:tcPr>
            <w:tcW w:w="5593" w:type="dxa"/>
            <w:tcBorders>
              <w:top w:val="single" w:color="auto" w:sz="4" w:space="0"/>
              <w:left w:val="single" w:color="auto" w:sz="4" w:space="0"/>
              <w:bottom w:val="single" w:color="auto" w:sz="4" w:space="0"/>
              <w:right w:val="single" w:color="auto" w:sz="4" w:space="0"/>
            </w:tcBorders>
          </w:tcPr>
          <w:p>
            <w:pPr>
              <w:rPr>
                <w:rFonts w:hint="eastAsia" w:ascii="宋体" w:hAnsi="宋体" w:cs="宋体"/>
                <w:kern w:val="0"/>
                <w:sz w:val="18"/>
              </w:rPr>
            </w:pPr>
            <w:r>
              <w:rPr>
                <w:rFonts w:hint="eastAsia" w:ascii="宋体" w:hAnsi="宋体" w:cs="宋体"/>
                <w:kern w:val="0"/>
                <w:sz w:val="18"/>
              </w:rPr>
              <w:t>1、资助金额：</w:t>
            </w:r>
            <w:r>
              <w:rPr>
                <w:rFonts w:ascii="宋体" w:hAnsi="宋体" w:cs="宋体"/>
                <w:kern w:val="0"/>
                <w:sz w:val="18"/>
              </w:rPr>
              <w:t>2500</w:t>
            </w:r>
            <w:r>
              <w:rPr>
                <w:rFonts w:hint="eastAsia" w:ascii="宋体" w:hAnsi="宋体" w:cs="宋体"/>
                <w:kern w:val="0"/>
                <w:sz w:val="18"/>
              </w:rPr>
              <w:t>元/人</w:t>
            </w:r>
          </w:p>
          <w:p>
            <w:pPr>
              <w:rPr>
                <w:rFonts w:hint="eastAsia" w:ascii="宋体" w:hAnsi="宋体" w:cs="宋体"/>
                <w:kern w:val="0"/>
                <w:sz w:val="18"/>
              </w:rPr>
            </w:pPr>
            <w:r>
              <w:rPr>
                <w:rFonts w:hint="eastAsia" w:ascii="宋体" w:hAnsi="宋体" w:cs="宋体"/>
                <w:kern w:val="0"/>
                <w:sz w:val="18"/>
              </w:rPr>
              <w:t>2、资助对象：</w:t>
            </w:r>
            <w:r>
              <w:rPr>
                <w:rFonts w:hint="eastAsia" w:ascii="宋体" w:hAnsi="宋体" w:cs="宋体"/>
                <w:b/>
                <w:kern w:val="0"/>
                <w:sz w:val="18"/>
              </w:rPr>
              <w:t>电气、自动化</w:t>
            </w:r>
            <w:r>
              <w:rPr>
                <w:rFonts w:hint="eastAsia" w:ascii="宋体" w:hAnsi="宋体" w:cs="宋体"/>
                <w:kern w:val="0"/>
                <w:sz w:val="18"/>
              </w:rPr>
              <w:t>两个专业学生，每个专业各</w:t>
            </w:r>
            <w:r>
              <w:rPr>
                <w:rFonts w:ascii="宋体" w:hAnsi="宋体" w:cs="宋体"/>
                <w:kern w:val="0"/>
                <w:sz w:val="18"/>
              </w:rPr>
              <w:t>1</w:t>
            </w:r>
            <w:r>
              <w:rPr>
                <w:rFonts w:hint="eastAsia" w:ascii="宋体" w:hAnsi="宋体" w:cs="宋体"/>
                <w:kern w:val="0"/>
                <w:sz w:val="18"/>
              </w:rPr>
              <w:t>名。</w:t>
            </w:r>
          </w:p>
          <w:p>
            <w:pPr>
              <w:widowControl/>
              <w:jc w:val="left"/>
              <w:rPr>
                <w:rFonts w:hint="eastAsia" w:ascii="宋体" w:hAnsi="宋体" w:cs="宋体"/>
                <w:color w:val="FF0000"/>
                <w:kern w:val="0"/>
                <w:sz w:val="18"/>
              </w:rPr>
            </w:pPr>
            <w:r>
              <w:rPr>
                <w:rFonts w:hint="eastAsia" w:ascii="宋体" w:hAnsi="宋体" w:cs="宋体"/>
                <w:kern w:val="0"/>
                <w:sz w:val="18"/>
              </w:rPr>
              <w:t>3、资助条件：</w:t>
            </w:r>
            <w:r>
              <w:rPr>
                <w:rFonts w:hint="eastAsia" w:ascii="宋体" w:hAnsi="宋体" w:cs="宋体"/>
                <w:color w:val="FF0000"/>
                <w:kern w:val="0"/>
                <w:sz w:val="18"/>
              </w:rPr>
              <w:t xml:space="preserve"> </w:t>
            </w:r>
            <w:r>
              <w:rPr>
                <w:rFonts w:hint="eastAsia" w:ascii="宋体" w:hAnsi="宋体" w:cs="宋体"/>
                <w:kern w:val="0"/>
                <w:sz w:val="18"/>
              </w:rPr>
              <w:t>1、热爱祖国，热爱人民，具有坚持走社会主义道路、实现中华民族伟大复兴的共同理想和坚定信念。2、自觉遵守宪法、法律、法规，遵守校纪校规；诚实守信，严于律己；勤俭节约，艰苦奋斗。3、勤奋学习，自强不息，追求真理，崇尚科学，刻苦钻研，学习成绩良好。4、热爱生活，积极参加校、院组织的各项活动，注重自身综合素质的提高和自我完善。</w:t>
            </w:r>
          </w:p>
        </w:tc>
      </w:tr>
    </w:tbl>
    <w:p>
      <w:pPr>
        <w:widowControl/>
        <w:spacing w:before="120"/>
        <w:jc w:val="left"/>
        <w:rPr>
          <w:rFonts w:hint="eastAsia" w:ascii="微软雅黑" w:hAnsi="微软雅黑" w:eastAsia="微软雅黑" w:cs="微软雅黑"/>
          <w:bCs/>
          <w:sz w:val="24"/>
          <w:szCs w:val="24"/>
        </w:rPr>
      </w:pPr>
      <w:r>
        <w:rPr>
          <w:rFonts w:hint="eastAsia" w:ascii="宋体" w:hAnsi="宋体" w:cs="宋体"/>
          <w:bCs/>
          <w:kern w:val="0"/>
          <w:sz w:val="24"/>
          <w:szCs w:val="24"/>
        </w:rPr>
        <w:t xml:space="preserve">六、需要个人及班级完成的工作一览表  </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2088"/>
        <w:gridCol w:w="4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b/>
                <w:kern w:val="0"/>
                <w:sz w:val="18"/>
              </w:rPr>
              <w:t>工作内容</w:t>
            </w:r>
          </w:p>
        </w:tc>
        <w:tc>
          <w:tcPr>
            <w:tcW w:w="20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b/>
                <w:kern w:val="0"/>
                <w:sz w:val="18"/>
              </w:rPr>
              <w:t>交材料时间</w:t>
            </w: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r>
              <w:rPr>
                <w:rFonts w:hint="eastAsia" w:ascii="宋体" w:hAnsi="宋体" w:cs="宋体"/>
                <w:b/>
                <w:kern w:val="0"/>
                <w:sz w:val="18"/>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Cs w:val="21"/>
              </w:rPr>
            </w:pPr>
            <w:r>
              <w:rPr>
                <w:rFonts w:hint="eastAsia" w:ascii="宋体" w:hAnsi="宋体" w:cs="宋体"/>
                <w:kern w:val="0"/>
                <w:sz w:val="18"/>
              </w:rPr>
              <w:t>国家奖学金</w:t>
            </w:r>
          </w:p>
        </w:tc>
        <w:tc>
          <w:tcPr>
            <w:tcW w:w="20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 w:val="18"/>
                <w:szCs w:val="18"/>
              </w:rPr>
            </w:pPr>
            <w:r>
              <w:rPr>
                <w:rFonts w:hint="eastAsia" w:ascii="宋体" w:hAnsi="宋体" w:cs="宋体"/>
                <w:sz w:val="18"/>
                <w:szCs w:val="18"/>
              </w:rPr>
              <w:t>10月9日12：15-1:15</w:t>
            </w:r>
          </w:p>
        </w:tc>
        <w:tc>
          <w:tcPr>
            <w:tcW w:w="4430"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提交国家奖学金报名申请表（电子版、纸质版），交至学研C833。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Cs w:val="21"/>
              </w:rPr>
            </w:pPr>
            <w:r>
              <w:rPr>
                <w:rFonts w:hint="eastAsia" w:ascii="宋体" w:hAnsi="宋体" w:cs="宋体"/>
                <w:kern w:val="0"/>
                <w:sz w:val="18"/>
              </w:rPr>
              <w:t>国家励志奖学金</w:t>
            </w:r>
          </w:p>
        </w:tc>
        <w:tc>
          <w:tcPr>
            <w:tcW w:w="2088" w:type="dxa"/>
            <w:tcBorders>
              <w:top w:val="single" w:color="auto" w:sz="4" w:space="0"/>
              <w:left w:val="single" w:color="auto" w:sz="4" w:space="0"/>
              <w:right w:val="single" w:color="auto" w:sz="4" w:space="0"/>
            </w:tcBorders>
            <w:vAlign w:val="center"/>
          </w:tcPr>
          <w:p>
            <w:pPr>
              <w:widowControl/>
              <w:jc w:val="left"/>
              <w:rPr>
                <w:rFonts w:hint="eastAsia" w:ascii="宋体" w:hAnsi="宋体" w:cs="宋体"/>
                <w:kern w:val="0"/>
                <w:sz w:val="18"/>
              </w:rPr>
            </w:pPr>
            <w:r>
              <w:rPr>
                <w:rFonts w:hint="eastAsia" w:ascii="宋体" w:hAnsi="宋体" w:cs="宋体"/>
                <w:sz w:val="18"/>
                <w:szCs w:val="18"/>
              </w:rPr>
              <w:t>10月9日12：15-1:15</w:t>
            </w:r>
          </w:p>
        </w:tc>
        <w:tc>
          <w:tcPr>
            <w:tcW w:w="443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微软雅黑"/>
                <w:sz w:val="18"/>
                <w:szCs w:val="21"/>
              </w:rPr>
            </w:pPr>
            <w:r>
              <w:rPr>
                <w:rFonts w:hint="eastAsia" w:ascii="宋体" w:hAnsi="宋体" w:cs="宋体"/>
                <w:kern w:val="0"/>
                <w:sz w:val="18"/>
              </w:rPr>
              <w:t>提交国家励志奖学金申请表（电子版、纸质版），见附件一。</w:t>
            </w:r>
            <w:r>
              <w:rPr>
                <w:rFonts w:hint="eastAsia" w:ascii="宋体" w:hAnsi="宋体" w:cs="宋体"/>
                <w:b/>
                <w:kern w:val="0"/>
                <w:sz w:val="18"/>
              </w:rPr>
              <w:t>提交</w:t>
            </w:r>
            <w:r>
              <w:rPr>
                <w:rFonts w:ascii="宋体" w:hAnsi="宋体" w:cs="微软雅黑"/>
                <w:b/>
                <w:sz w:val="18"/>
                <w:szCs w:val="21"/>
              </w:rPr>
              <w:t>一份</w:t>
            </w:r>
            <w:r>
              <w:rPr>
                <w:rFonts w:hint="eastAsia" w:ascii="宋体" w:hAnsi="宋体" w:cs="微软雅黑"/>
                <w:b/>
                <w:sz w:val="18"/>
                <w:szCs w:val="21"/>
              </w:rPr>
              <w:t>电子版“国家资助·助我成长”主题事迹材料</w:t>
            </w:r>
            <w:r>
              <w:rPr>
                <w:rFonts w:hint="eastAsia" w:ascii="宋体" w:hAnsi="宋体" w:cs="微软雅黑"/>
                <w:sz w:val="18"/>
                <w:szCs w:val="21"/>
              </w:rPr>
              <w:t>，</w:t>
            </w:r>
            <w:r>
              <w:rPr>
                <w:rFonts w:ascii="宋体" w:hAnsi="宋体" w:cs="微软雅黑"/>
                <w:sz w:val="18"/>
                <w:szCs w:val="21"/>
              </w:rPr>
              <w:t>材料</w:t>
            </w:r>
            <w:r>
              <w:rPr>
                <w:rFonts w:hint="eastAsia" w:ascii="宋体" w:hAnsi="宋体" w:cs="微软雅黑"/>
                <w:sz w:val="18"/>
                <w:szCs w:val="21"/>
              </w:rPr>
              <w:t>要求为1、题目不限，字数2000字。体裁为记叙文，要求内容真实，感情真挚，突出人物个性和独特经历，传递正能量。2、事迹材料内容为家庭经济困难学生自己的青春奋斗故事。3、材料提交命名规则：学院-姓名-专业-题目。</w:t>
            </w:r>
            <w:r>
              <w:rPr>
                <w:rFonts w:hint="eastAsia" w:ascii="宋体" w:hAnsi="宋体" w:cs="宋体"/>
                <w:kern w:val="0"/>
                <w:sz w:val="18"/>
              </w:rPr>
              <w:t>交至学研C833。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卓越人才奖学金</w:t>
            </w:r>
          </w:p>
        </w:tc>
        <w:tc>
          <w:tcPr>
            <w:tcW w:w="2088"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sz w:val="18"/>
                <w:szCs w:val="18"/>
              </w:rPr>
            </w:pPr>
          </w:p>
          <w:p>
            <w:pPr>
              <w:jc w:val="left"/>
              <w:rPr>
                <w:rFonts w:hint="eastAsia" w:ascii="微软雅黑" w:hAnsi="微软雅黑" w:eastAsia="微软雅黑" w:cs="微软雅黑"/>
                <w:sz w:val="18"/>
                <w:szCs w:val="18"/>
              </w:rPr>
            </w:pPr>
          </w:p>
          <w:p>
            <w:pPr>
              <w:jc w:val="left"/>
              <w:rPr>
                <w:rFonts w:hint="eastAsia" w:ascii="微软雅黑" w:hAnsi="微软雅黑" w:eastAsia="微软雅黑" w:cs="微软雅黑"/>
                <w:sz w:val="18"/>
                <w:szCs w:val="18"/>
              </w:rPr>
            </w:pPr>
          </w:p>
          <w:p>
            <w:pPr>
              <w:jc w:val="left"/>
              <w:rPr>
                <w:rFonts w:hint="eastAsia" w:ascii="微软雅黑" w:hAnsi="微软雅黑" w:eastAsia="微软雅黑" w:cs="微软雅黑"/>
                <w:sz w:val="18"/>
                <w:szCs w:val="18"/>
              </w:rPr>
            </w:pPr>
          </w:p>
          <w:p>
            <w:pPr>
              <w:jc w:val="left"/>
              <w:rPr>
                <w:rFonts w:hint="eastAsia" w:ascii="微软雅黑" w:hAnsi="微软雅黑" w:eastAsia="微软雅黑" w:cs="微软雅黑"/>
                <w:sz w:val="18"/>
                <w:szCs w:val="18"/>
              </w:rPr>
            </w:pPr>
          </w:p>
          <w:p>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除黄奕聪与优秀宿舍安全员以外的所有奖项，在10月6日之前必须按照要求进行学工系统申请。最终版申报名单以学工系统为准。凡因任何问题未在学工系统中申请者，视为无效。</w:t>
            </w:r>
          </w:p>
          <w:p>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所有电子版申请表及相关证明材料将于</w:t>
            </w:r>
            <w:r>
              <w:rPr>
                <w:rFonts w:hint="eastAsia" w:ascii="微软雅黑" w:hAnsi="微软雅黑" w:eastAsia="微软雅黑" w:cs="微软雅黑"/>
                <w:color w:val="FF0000"/>
                <w:sz w:val="18"/>
                <w:szCs w:val="18"/>
              </w:rPr>
              <w:t>10月9号晚20：00-22:00（仅限14级学生）、10月10号晚20:00-22:00（仅限15、16级学生）在学研C833进行现场拷贝，检查上交。</w:t>
            </w: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18"/>
              </w:rPr>
            </w:pPr>
            <w:r>
              <w:rPr>
                <w:rFonts w:hint="eastAsia" w:ascii="宋体" w:hAnsi="宋体" w:cs="宋体"/>
                <w:kern w:val="0"/>
                <w:sz w:val="18"/>
              </w:rPr>
              <w:t>上交电子版申请书，要求1000字以上。</w:t>
            </w:r>
            <w:r>
              <w:rPr>
                <w:rFonts w:hint="eastAsia" w:ascii="宋体" w:hAnsi="宋体" w:cs="宋体"/>
                <w:b/>
                <w:kern w:val="0"/>
                <w:sz w:val="18"/>
              </w:rPr>
              <w:t>申请需相关证明材料原件</w:t>
            </w:r>
            <w:r>
              <w:rPr>
                <w:rFonts w:ascii="宋体" w:hAnsi="宋体" w:cs="宋体"/>
                <w:b/>
                <w:kern w:val="0"/>
                <w:sz w:val="18"/>
              </w:rPr>
              <w:t>及</w:t>
            </w:r>
            <w:r>
              <w:rPr>
                <w:rFonts w:hint="eastAsia" w:ascii="宋体" w:hAnsi="宋体" w:cs="宋体"/>
                <w:b/>
                <w:kern w:val="0"/>
                <w:sz w:val="1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黄奕聪奖学金</w:t>
            </w:r>
          </w:p>
        </w:tc>
        <w:tc>
          <w:tcPr>
            <w:tcW w:w="2088" w:type="dxa"/>
            <w:vMerge w:val="continue"/>
            <w:tcBorders>
              <w:left w:val="single" w:color="auto" w:sz="4" w:space="0"/>
              <w:right w:val="single" w:color="auto" w:sz="4" w:space="0"/>
            </w:tcBorders>
            <w:vAlign w:val="center"/>
          </w:tcPr>
          <w:p>
            <w:pPr>
              <w:jc w:val="left"/>
              <w:rPr>
                <w:rFonts w:hint="eastAsia" w:ascii="微软雅黑" w:hAnsi="微软雅黑" w:eastAsia="微软雅黑" w:cs="微软雅黑"/>
                <w:szCs w:val="21"/>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18"/>
              </w:rPr>
            </w:pPr>
            <w:r>
              <w:rPr>
                <w:rFonts w:hint="eastAsia" w:ascii="宋体" w:hAnsi="宋体" w:cs="宋体"/>
                <w:kern w:val="0"/>
                <w:sz w:val="18"/>
              </w:rPr>
              <w:t>上交电子版申请表，见附件八</w:t>
            </w:r>
            <w:r>
              <w:rPr>
                <w:rFonts w:ascii="宋体" w:hAnsi="宋体" w:cs="宋体"/>
                <w:kern w:val="0"/>
                <w:sz w:val="18"/>
              </w:rPr>
              <w:t>。</w:t>
            </w:r>
            <w:r>
              <w:rPr>
                <w:rFonts w:hint="eastAsia" w:ascii="宋体" w:hAnsi="宋体" w:cs="宋体"/>
                <w:kern w:val="0"/>
                <w:sz w:val="18"/>
              </w:rPr>
              <w:t>提交</w:t>
            </w:r>
            <w:r>
              <w:rPr>
                <w:rFonts w:ascii="宋体" w:hAnsi="宋体" w:cs="宋体"/>
                <w:kern w:val="0"/>
                <w:sz w:val="18"/>
              </w:rPr>
              <w:t>电子版</w:t>
            </w:r>
            <w:r>
              <w:rPr>
                <w:rFonts w:hint="eastAsia" w:ascii="宋体" w:hAnsi="宋体" w:cs="宋体"/>
                <w:kern w:val="0"/>
                <w:sz w:val="18"/>
              </w:rPr>
              <w:t>申请书</w:t>
            </w:r>
            <w:r>
              <w:rPr>
                <w:rFonts w:ascii="宋体" w:hAnsi="宋体" w:cs="宋体"/>
                <w:kern w:val="0"/>
                <w:sz w:val="18"/>
              </w:rPr>
              <w:t>和</w:t>
            </w:r>
            <w:r>
              <w:rPr>
                <w:rFonts w:hint="eastAsia" w:ascii="宋体" w:hAnsi="宋体" w:cs="宋体"/>
                <w:kern w:val="0"/>
                <w:sz w:val="18"/>
              </w:rPr>
              <w:t>公益感想，均要求1000字以上。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新生专业特等奖学金</w:t>
            </w:r>
          </w:p>
        </w:tc>
        <w:tc>
          <w:tcPr>
            <w:tcW w:w="2088" w:type="dxa"/>
            <w:vMerge w:val="continue"/>
            <w:tcBorders>
              <w:left w:val="single" w:color="auto" w:sz="4" w:space="0"/>
              <w:right w:val="single" w:color="auto" w:sz="4" w:space="0"/>
            </w:tcBorders>
            <w:vAlign w:val="center"/>
          </w:tcPr>
          <w:p>
            <w:pPr>
              <w:jc w:val="left"/>
              <w:rPr>
                <w:rFonts w:hint="eastAsia" w:ascii="微软雅黑" w:hAnsi="微软雅黑" w:eastAsia="微软雅黑" w:cs="微软雅黑"/>
                <w:szCs w:val="21"/>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18"/>
              </w:rPr>
            </w:pPr>
            <w:r>
              <w:rPr>
                <w:rFonts w:hint="eastAsia" w:ascii="宋体" w:hAnsi="宋体" w:cs="宋体"/>
                <w:kern w:val="0"/>
                <w:sz w:val="18"/>
              </w:rPr>
              <w:t>上交电子版申请书，要求1000字以上。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Cs w:val="21"/>
              </w:rPr>
            </w:pPr>
            <w:r>
              <w:rPr>
                <w:rFonts w:hint="eastAsia" w:ascii="宋体" w:hAnsi="宋体" w:cs="宋体"/>
                <w:kern w:val="0"/>
                <w:sz w:val="18"/>
              </w:rPr>
              <w:t>KDT极东机械奖学金</w:t>
            </w:r>
          </w:p>
        </w:tc>
        <w:tc>
          <w:tcPr>
            <w:tcW w:w="2088" w:type="dxa"/>
            <w:vMerge w:val="continue"/>
            <w:tcBorders>
              <w:left w:val="single" w:color="auto" w:sz="4" w:space="0"/>
              <w:right w:val="single" w:color="auto" w:sz="4" w:space="0"/>
            </w:tcBorders>
            <w:vAlign w:val="center"/>
          </w:tcPr>
          <w:p>
            <w:pPr>
              <w:jc w:val="left"/>
              <w:rPr>
                <w:rFonts w:hint="eastAsia" w:ascii="微软雅黑" w:hAnsi="微软雅黑" w:eastAsia="微软雅黑" w:cs="微软雅黑"/>
                <w:szCs w:val="21"/>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szCs w:val="21"/>
              </w:rPr>
            </w:pPr>
            <w:r>
              <w:rPr>
                <w:rFonts w:hint="eastAsia" w:ascii="宋体" w:hAnsi="宋体" w:cs="宋体"/>
                <w:kern w:val="0"/>
                <w:sz w:val="18"/>
              </w:rPr>
              <w:t>上交电子版申请表，见附件二。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sz w:val="18"/>
                <w:szCs w:val="18"/>
              </w:rPr>
              <w:t>家骐云龙奖学金</w:t>
            </w:r>
          </w:p>
        </w:tc>
        <w:tc>
          <w:tcPr>
            <w:tcW w:w="2088" w:type="dxa"/>
            <w:vMerge w:val="continue"/>
            <w:tcBorders>
              <w:left w:val="single" w:color="auto" w:sz="4" w:space="0"/>
              <w:right w:val="single" w:color="auto" w:sz="4" w:space="0"/>
            </w:tcBorders>
            <w:vAlign w:val="center"/>
          </w:tcPr>
          <w:p>
            <w:pPr>
              <w:jc w:val="left"/>
              <w:rPr>
                <w:rFonts w:hint="eastAsia" w:ascii="宋体" w:hAnsi="宋体" w:cs="宋体"/>
                <w:sz w:val="24"/>
                <w:szCs w:val="24"/>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18"/>
              </w:rPr>
            </w:pPr>
            <w:r>
              <w:rPr>
                <w:rFonts w:hint="eastAsia" w:ascii="宋体" w:hAnsi="宋体" w:cs="宋体"/>
                <w:kern w:val="0"/>
                <w:sz w:val="18"/>
              </w:rPr>
              <w:t>上交电子版申请表，见附件三。提交参加社会实践、公益活动的证明、阳光社团的任职证明或志愿者证明复印件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新科鹏举奖学金</w:t>
            </w:r>
          </w:p>
        </w:tc>
        <w:tc>
          <w:tcPr>
            <w:tcW w:w="2088" w:type="dxa"/>
            <w:vMerge w:val="continue"/>
            <w:tcBorders>
              <w:left w:val="single" w:color="auto" w:sz="4" w:space="0"/>
              <w:right w:val="single" w:color="auto" w:sz="4" w:space="0"/>
            </w:tcBorders>
            <w:vAlign w:val="center"/>
          </w:tcPr>
          <w:p>
            <w:pPr>
              <w:jc w:val="left"/>
              <w:rPr>
                <w:rFonts w:hint="eastAsia" w:ascii="宋体" w:hAnsi="宋体" w:cs="宋体"/>
                <w:sz w:val="24"/>
                <w:szCs w:val="24"/>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18"/>
              </w:rPr>
            </w:pPr>
            <w:r>
              <w:rPr>
                <w:rFonts w:hint="eastAsia" w:ascii="宋体" w:hAnsi="宋体" w:cs="宋体"/>
                <w:kern w:val="0"/>
                <w:sz w:val="18"/>
              </w:rPr>
              <w:t>上交社会奖学金通用电子版申请表，见附件四。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Cs w:val="21"/>
              </w:rPr>
            </w:pPr>
            <w:r>
              <w:rPr>
                <w:rFonts w:hint="eastAsia" w:ascii="宋体" w:hAnsi="宋体" w:cs="宋体"/>
                <w:kern w:val="0"/>
                <w:sz w:val="18"/>
              </w:rPr>
              <w:t>优秀学生奖学金</w:t>
            </w:r>
          </w:p>
        </w:tc>
        <w:tc>
          <w:tcPr>
            <w:tcW w:w="2088" w:type="dxa"/>
            <w:vMerge w:val="continue"/>
            <w:tcBorders>
              <w:left w:val="single" w:color="auto" w:sz="4" w:space="0"/>
              <w:right w:val="single" w:color="auto" w:sz="4" w:space="0"/>
            </w:tcBorders>
            <w:vAlign w:val="center"/>
          </w:tcPr>
          <w:p>
            <w:pPr>
              <w:jc w:val="left"/>
              <w:rPr>
                <w:rFonts w:hint="eastAsia" w:ascii="宋体" w:hAnsi="宋体" w:cs="宋体"/>
                <w:sz w:val="24"/>
                <w:szCs w:val="24"/>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szCs w:val="21"/>
              </w:rPr>
            </w:pPr>
            <w:r>
              <w:rPr>
                <w:rFonts w:hint="eastAsia" w:ascii="宋体" w:hAnsi="宋体" w:cs="宋体"/>
                <w:kern w:val="0"/>
                <w:sz w:val="18"/>
              </w:rPr>
              <w:t>上交电子版申请书（不分一二三等，统一为优秀学生奖学金），要求1000字以上。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中安消</w:t>
            </w:r>
            <w:r>
              <w:rPr>
                <w:rFonts w:ascii="宋体" w:hAnsi="宋体" w:cs="宋体"/>
                <w:kern w:val="0"/>
                <w:sz w:val="18"/>
              </w:rPr>
              <w:t>奖学金</w:t>
            </w:r>
          </w:p>
        </w:tc>
        <w:tc>
          <w:tcPr>
            <w:tcW w:w="2088" w:type="dxa"/>
            <w:vMerge w:val="continue"/>
            <w:tcBorders>
              <w:left w:val="single" w:color="auto" w:sz="4" w:space="0"/>
              <w:right w:val="single" w:color="auto" w:sz="4" w:space="0"/>
            </w:tcBorders>
            <w:vAlign w:val="center"/>
          </w:tcPr>
          <w:p>
            <w:pPr>
              <w:jc w:val="left"/>
              <w:rPr>
                <w:rFonts w:hint="eastAsia" w:ascii="宋体" w:hAnsi="宋体" w:cs="宋体"/>
                <w:sz w:val="24"/>
                <w:szCs w:val="24"/>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18"/>
              </w:rPr>
            </w:pPr>
            <w:r>
              <w:rPr>
                <w:rFonts w:hint="eastAsia" w:ascii="宋体" w:hAnsi="宋体" w:cs="宋体"/>
                <w:kern w:val="0"/>
                <w:sz w:val="18"/>
              </w:rPr>
              <w:t>上交社会奖学金通用电子版申请表，见附件四。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新疆、西藏籍少数民族优秀学生奖学金</w:t>
            </w:r>
          </w:p>
        </w:tc>
        <w:tc>
          <w:tcPr>
            <w:tcW w:w="2088" w:type="dxa"/>
            <w:vMerge w:val="continue"/>
            <w:tcBorders>
              <w:left w:val="single" w:color="auto" w:sz="4" w:space="0"/>
              <w:right w:val="single" w:color="auto" w:sz="4" w:space="0"/>
            </w:tcBorders>
            <w:vAlign w:val="center"/>
          </w:tcPr>
          <w:p>
            <w:pPr>
              <w:jc w:val="left"/>
              <w:rPr>
                <w:rFonts w:hint="eastAsia" w:ascii="宋体" w:hAnsi="宋体" w:cs="宋体"/>
                <w:sz w:val="24"/>
                <w:szCs w:val="24"/>
              </w:rPr>
            </w:pPr>
          </w:p>
        </w:tc>
        <w:tc>
          <w:tcPr>
            <w:tcW w:w="443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kern w:val="0"/>
                <w:sz w:val="18"/>
              </w:rPr>
            </w:pPr>
          </w:p>
          <w:p>
            <w:pPr>
              <w:widowControl/>
              <w:jc w:val="left"/>
              <w:rPr>
                <w:rFonts w:hint="eastAsia" w:ascii="宋体" w:hAnsi="宋体" w:cs="宋体"/>
                <w:kern w:val="0"/>
                <w:sz w:val="18"/>
              </w:rPr>
            </w:pPr>
            <w:r>
              <w:rPr>
                <w:rFonts w:hint="eastAsia" w:ascii="宋体" w:hAnsi="宋体" w:cs="宋体"/>
                <w:kern w:val="0"/>
                <w:sz w:val="18"/>
              </w:rPr>
              <w:t>上交社会</w:t>
            </w:r>
            <w:r>
              <w:rPr>
                <w:rFonts w:hint="eastAsia" w:ascii="宋体" w:hAnsi="宋体" w:cs="宋体"/>
                <w:kern w:val="0"/>
                <w:sz w:val="18"/>
                <w:lang w:eastAsia="zh-CN"/>
              </w:rPr>
              <w:t>奖</w:t>
            </w:r>
            <w:r>
              <w:rPr>
                <w:rFonts w:hint="eastAsia" w:ascii="宋体" w:hAnsi="宋体" w:cs="宋体"/>
                <w:kern w:val="0"/>
                <w:sz w:val="18"/>
              </w:rPr>
              <w:t>学金通用电子版申请表，见附件</w:t>
            </w:r>
            <w:r>
              <w:rPr>
                <w:rFonts w:hint="eastAsia" w:ascii="宋体" w:hAnsi="宋体" w:cs="宋体"/>
                <w:kern w:val="0"/>
                <w:sz w:val="18"/>
                <w:lang w:eastAsia="zh-CN"/>
              </w:rPr>
              <w:t>四</w:t>
            </w:r>
            <w:r>
              <w:rPr>
                <w:rFonts w:hint="eastAsia" w:ascii="宋体" w:hAnsi="宋体" w:cs="宋体"/>
                <w:kern w:val="0"/>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Cs w:val="21"/>
              </w:rPr>
            </w:pPr>
            <w:r>
              <w:rPr>
                <w:rFonts w:hint="eastAsia" w:ascii="宋体" w:hAnsi="宋体" w:cs="宋体"/>
                <w:kern w:val="0"/>
                <w:sz w:val="18"/>
              </w:rPr>
              <w:t>退役大学生奖学金</w:t>
            </w:r>
          </w:p>
        </w:tc>
        <w:tc>
          <w:tcPr>
            <w:tcW w:w="2088" w:type="dxa"/>
            <w:vMerge w:val="continue"/>
            <w:tcBorders>
              <w:left w:val="single" w:color="auto" w:sz="4" w:space="0"/>
              <w:right w:val="single" w:color="auto" w:sz="4" w:space="0"/>
            </w:tcBorders>
            <w:vAlign w:val="center"/>
          </w:tcPr>
          <w:p>
            <w:pPr>
              <w:jc w:val="left"/>
              <w:rPr>
                <w:rFonts w:hint="eastAsia" w:ascii="宋体" w:hAnsi="宋体" w:cs="宋体"/>
                <w:sz w:val="24"/>
                <w:szCs w:val="24"/>
              </w:rPr>
            </w:pPr>
          </w:p>
        </w:tc>
        <w:tc>
          <w:tcPr>
            <w:tcW w:w="4430"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上交社会</w:t>
            </w:r>
            <w:r>
              <w:rPr>
                <w:rFonts w:hint="eastAsia" w:ascii="宋体" w:hAnsi="宋体" w:cs="宋体"/>
                <w:kern w:val="0"/>
                <w:sz w:val="18"/>
                <w:lang w:eastAsia="zh-CN"/>
              </w:rPr>
              <w:t>奖</w:t>
            </w:r>
            <w:r>
              <w:rPr>
                <w:rFonts w:hint="eastAsia" w:ascii="宋体" w:hAnsi="宋体" w:cs="宋体"/>
                <w:kern w:val="0"/>
                <w:sz w:val="18"/>
              </w:rPr>
              <w:t>学金通用电子版申请表，见附件</w:t>
            </w:r>
            <w:r>
              <w:rPr>
                <w:rFonts w:hint="eastAsia" w:ascii="宋体" w:hAnsi="宋体" w:cs="宋体"/>
                <w:kern w:val="0"/>
                <w:sz w:val="18"/>
                <w:lang w:eastAsia="zh-CN"/>
              </w:rPr>
              <w:t>四</w:t>
            </w:r>
            <w:r>
              <w:rPr>
                <w:rFonts w:hint="eastAsia" w:ascii="宋体" w:hAnsi="宋体" w:cs="宋体"/>
                <w:kern w:val="0"/>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Cs w:val="21"/>
              </w:rPr>
            </w:pPr>
            <w:r>
              <w:rPr>
                <w:rFonts w:hint="eastAsia" w:ascii="宋体" w:hAnsi="宋体"/>
                <w:sz w:val="18"/>
                <w:szCs w:val="18"/>
              </w:rPr>
              <w:t>成才助学金</w:t>
            </w:r>
          </w:p>
        </w:tc>
        <w:tc>
          <w:tcPr>
            <w:tcW w:w="2088" w:type="dxa"/>
            <w:vMerge w:val="continue"/>
            <w:tcBorders>
              <w:left w:val="single" w:color="auto" w:sz="4" w:space="0"/>
              <w:right w:val="single" w:color="auto" w:sz="4" w:space="0"/>
            </w:tcBorders>
            <w:vAlign w:val="center"/>
          </w:tcPr>
          <w:p>
            <w:pPr>
              <w:jc w:val="left"/>
              <w:rPr>
                <w:rFonts w:hint="eastAsia" w:ascii="宋体" w:hAnsi="宋体" w:cs="宋体"/>
                <w:sz w:val="24"/>
                <w:szCs w:val="24"/>
              </w:rPr>
            </w:pPr>
          </w:p>
        </w:tc>
        <w:tc>
          <w:tcPr>
            <w:tcW w:w="4430"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上交社会助学金通用电子版申请表，见附件五。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Cs w:val="21"/>
              </w:rPr>
            </w:pPr>
            <w:r>
              <w:rPr>
                <w:rFonts w:hint="eastAsia" w:ascii="宋体" w:hAnsi="宋体" w:cs="宋体"/>
                <w:kern w:val="0"/>
                <w:sz w:val="18"/>
              </w:rPr>
              <w:t>新科鹏举助学金</w:t>
            </w:r>
          </w:p>
        </w:tc>
        <w:tc>
          <w:tcPr>
            <w:tcW w:w="2088" w:type="dxa"/>
            <w:vMerge w:val="continue"/>
            <w:tcBorders>
              <w:left w:val="single" w:color="auto" w:sz="4" w:space="0"/>
              <w:right w:val="single" w:color="auto" w:sz="4" w:space="0"/>
            </w:tcBorders>
            <w:vAlign w:val="center"/>
          </w:tcPr>
          <w:p>
            <w:pPr>
              <w:jc w:val="left"/>
              <w:rPr>
                <w:rFonts w:hint="eastAsia" w:ascii="宋体" w:hAnsi="宋体" w:cs="宋体"/>
                <w:sz w:val="24"/>
                <w:szCs w:val="24"/>
              </w:rPr>
            </w:pPr>
          </w:p>
        </w:tc>
        <w:tc>
          <w:tcPr>
            <w:tcW w:w="4430" w:type="dxa"/>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szCs w:val="21"/>
              </w:rPr>
            </w:pPr>
            <w:r>
              <w:rPr>
                <w:rFonts w:hint="eastAsia" w:ascii="宋体" w:hAnsi="宋体" w:cs="宋体"/>
                <w:kern w:val="0"/>
                <w:sz w:val="18"/>
              </w:rPr>
              <w:t>上交社会助学金通用电子版申请表，见附件五。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18"/>
                <w:szCs w:val="18"/>
              </w:rPr>
            </w:pPr>
            <w:r>
              <w:rPr>
                <w:rFonts w:hint="eastAsia" w:ascii="宋体" w:hAnsi="宋体"/>
                <w:sz w:val="18"/>
                <w:szCs w:val="18"/>
              </w:rPr>
              <w:t>中安消助</w:t>
            </w:r>
            <w:r>
              <w:rPr>
                <w:rFonts w:ascii="宋体" w:hAnsi="宋体"/>
                <w:sz w:val="18"/>
                <w:szCs w:val="18"/>
              </w:rPr>
              <w:t>学金</w:t>
            </w:r>
          </w:p>
        </w:tc>
        <w:tc>
          <w:tcPr>
            <w:tcW w:w="2088" w:type="dxa"/>
            <w:vMerge w:val="continue"/>
            <w:tcBorders>
              <w:left w:val="single" w:color="auto" w:sz="4" w:space="0"/>
              <w:right w:val="single" w:color="auto" w:sz="4" w:space="0"/>
            </w:tcBorders>
            <w:vAlign w:val="center"/>
          </w:tcPr>
          <w:p>
            <w:pPr>
              <w:jc w:val="left"/>
              <w:rPr>
                <w:rFonts w:hint="eastAsia" w:ascii="宋体" w:hAnsi="宋体" w:cs="宋体"/>
                <w:sz w:val="24"/>
                <w:szCs w:val="24"/>
              </w:rPr>
            </w:pPr>
          </w:p>
        </w:tc>
        <w:tc>
          <w:tcPr>
            <w:tcW w:w="443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kern w:val="0"/>
                <w:sz w:val="18"/>
              </w:rPr>
            </w:pPr>
            <w:r>
              <w:rPr>
                <w:rFonts w:hint="eastAsia" w:ascii="宋体" w:hAnsi="宋体" w:cs="宋体"/>
                <w:kern w:val="0"/>
                <w:sz w:val="18"/>
              </w:rPr>
              <w:t>上交社会助学金通用电子版申请表，见附件五。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2004" w:type="dxa"/>
            <w:vMerge w:val="restart"/>
            <w:tcBorders>
              <w:top w:val="single" w:color="auto" w:sz="4" w:space="0"/>
              <w:left w:val="single" w:color="auto" w:sz="4" w:space="0"/>
              <w:right w:val="single" w:color="auto" w:sz="4" w:space="0"/>
            </w:tcBorders>
            <w:vAlign w:val="center"/>
          </w:tcPr>
          <w:p>
            <w:pPr>
              <w:widowControl/>
              <w:spacing w:before="120" w:after="120"/>
              <w:jc w:val="center"/>
              <w:rPr>
                <w:rFonts w:hint="eastAsia" w:ascii="宋体" w:hAnsi="宋体" w:cs="宋体"/>
                <w:kern w:val="0"/>
                <w:sz w:val="18"/>
              </w:rPr>
            </w:pPr>
            <w:r>
              <w:rPr>
                <w:rFonts w:hint="eastAsia" w:ascii="宋体" w:hAnsi="宋体" w:cs="宋体"/>
                <w:kern w:val="0"/>
                <w:sz w:val="18"/>
              </w:rPr>
              <w:t>三好学生、优秀学生干部</w:t>
            </w:r>
          </w:p>
        </w:tc>
        <w:tc>
          <w:tcPr>
            <w:tcW w:w="2088" w:type="dxa"/>
            <w:vMerge w:val="continue"/>
            <w:tcBorders>
              <w:left w:val="single" w:color="auto" w:sz="4" w:space="0"/>
              <w:right w:val="single" w:color="auto" w:sz="4" w:space="0"/>
            </w:tcBorders>
            <w:vAlign w:val="center"/>
          </w:tcPr>
          <w:p>
            <w:pPr>
              <w:jc w:val="left"/>
              <w:rPr>
                <w:rFonts w:hint="eastAsia" w:ascii="微软雅黑" w:hAnsi="微软雅黑" w:eastAsia="微软雅黑" w:cs="微软雅黑"/>
                <w:szCs w:val="21"/>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szCs w:val="21"/>
              </w:rPr>
            </w:pPr>
            <w:r>
              <w:rPr>
                <w:rFonts w:hint="eastAsia" w:ascii="宋体" w:hAnsi="宋体" w:cs="宋体"/>
                <w:kern w:val="0"/>
                <w:sz w:val="18"/>
              </w:rPr>
              <w:t>电子版班级统计表，见附件六。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004" w:type="dxa"/>
            <w:vMerge w:val="continue"/>
            <w:tcBorders>
              <w:left w:val="single" w:color="auto" w:sz="4" w:space="0"/>
              <w:bottom w:val="single" w:color="auto" w:sz="4" w:space="0"/>
              <w:right w:val="single" w:color="auto" w:sz="4" w:space="0"/>
            </w:tcBorders>
            <w:vAlign w:val="center"/>
          </w:tcPr>
          <w:p>
            <w:pPr>
              <w:widowControl/>
              <w:spacing w:before="120" w:after="120"/>
              <w:jc w:val="center"/>
              <w:rPr>
                <w:rFonts w:hint="eastAsia" w:ascii="宋体" w:hAnsi="宋体" w:cs="宋体"/>
                <w:kern w:val="0"/>
                <w:sz w:val="18"/>
              </w:rPr>
            </w:pPr>
          </w:p>
        </w:tc>
        <w:tc>
          <w:tcPr>
            <w:tcW w:w="2088" w:type="dxa"/>
            <w:vMerge w:val="continue"/>
            <w:tcBorders>
              <w:left w:val="single" w:color="auto" w:sz="4" w:space="0"/>
              <w:right w:val="single" w:color="auto" w:sz="4" w:space="0"/>
            </w:tcBorders>
            <w:vAlign w:val="center"/>
          </w:tcPr>
          <w:p>
            <w:pPr>
              <w:jc w:val="left"/>
              <w:rPr>
                <w:rFonts w:hint="eastAsia" w:ascii="微软雅黑" w:hAnsi="微软雅黑" w:eastAsia="微软雅黑" w:cs="微软雅黑"/>
                <w:szCs w:val="21"/>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18"/>
              </w:rPr>
            </w:pPr>
            <w:r>
              <w:rPr>
                <w:rFonts w:hint="eastAsia" w:ascii="宋体" w:hAnsi="宋体" w:cs="宋体"/>
                <w:kern w:val="0"/>
                <w:sz w:val="18"/>
              </w:rPr>
              <w:t>要求提交电子版申请书，要求1000字以上。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00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微软雅黑"/>
                <w:szCs w:val="21"/>
              </w:rPr>
            </w:pPr>
            <w:r>
              <w:rPr>
                <w:rFonts w:hint="eastAsia" w:ascii="宋体" w:hAnsi="宋体" w:cs="宋体"/>
                <w:kern w:val="0"/>
                <w:sz w:val="18"/>
              </w:rPr>
              <w:t>学习进步奖学金</w:t>
            </w:r>
          </w:p>
        </w:tc>
        <w:tc>
          <w:tcPr>
            <w:tcW w:w="2088" w:type="dxa"/>
            <w:vMerge w:val="continue"/>
            <w:tcBorders>
              <w:left w:val="single" w:color="auto" w:sz="4" w:space="0"/>
              <w:right w:val="single" w:color="auto" w:sz="4" w:space="0"/>
            </w:tcBorders>
            <w:vAlign w:val="center"/>
          </w:tcPr>
          <w:p>
            <w:pPr>
              <w:jc w:val="left"/>
              <w:rPr>
                <w:rFonts w:hint="eastAsia" w:ascii="宋体" w:hAnsi="宋体" w:cs="宋体"/>
                <w:kern w:val="0"/>
                <w:sz w:val="18"/>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szCs w:val="21"/>
              </w:rPr>
            </w:pPr>
            <w:r>
              <w:rPr>
                <w:rFonts w:hint="eastAsia" w:ascii="宋体" w:hAnsi="宋体" w:cs="宋体"/>
                <w:kern w:val="0"/>
                <w:sz w:val="18"/>
              </w:rPr>
              <w:t>要求提交电子版申请书，要求1000字以上。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200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kern w:val="0"/>
                <w:sz w:val="18"/>
              </w:rPr>
            </w:pPr>
            <w:r>
              <w:rPr>
                <w:rFonts w:hint="eastAsia" w:ascii="宋体" w:hAnsi="宋体" w:cs="宋体"/>
                <w:kern w:val="0"/>
                <w:sz w:val="18"/>
              </w:rPr>
              <w:t>学术、文体奖学金</w:t>
            </w:r>
          </w:p>
        </w:tc>
        <w:tc>
          <w:tcPr>
            <w:tcW w:w="2088" w:type="dxa"/>
            <w:vMerge w:val="continue"/>
            <w:tcBorders>
              <w:left w:val="single" w:color="auto" w:sz="4" w:space="0"/>
              <w:right w:val="single" w:color="auto" w:sz="4" w:space="0"/>
            </w:tcBorders>
            <w:vAlign w:val="center"/>
          </w:tcPr>
          <w:p>
            <w:pPr>
              <w:jc w:val="left"/>
              <w:rPr>
                <w:rFonts w:hint="eastAsia" w:ascii="宋体" w:hAnsi="宋体" w:cs="宋体"/>
                <w:kern w:val="0"/>
                <w:sz w:val="18"/>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18"/>
              </w:rPr>
            </w:pPr>
            <w:r>
              <w:rPr>
                <w:rFonts w:hint="eastAsia" w:ascii="宋体" w:hAnsi="宋体" w:cs="宋体"/>
                <w:kern w:val="0"/>
                <w:sz w:val="18"/>
              </w:rPr>
              <w:t>提交电子版申请书，要求1000字以上</w:t>
            </w:r>
            <w:r>
              <w:rPr>
                <w:rFonts w:ascii="宋体" w:hAnsi="宋体" w:cs="宋体"/>
                <w:kern w:val="0"/>
                <w:sz w:val="18"/>
              </w:rPr>
              <w:t>，提交</w:t>
            </w:r>
            <w:r>
              <w:rPr>
                <w:rFonts w:hint="eastAsia" w:ascii="宋体" w:hAnsi="宋体" w:cs="宋体"/>
                <w:kern w:val="0"/>
                <w:sz w:val="18"/>
              </w:rPr>
              <w:t>电子版申请表，</w:t>
            </w:r>
            <w:r>
              <w:rPr>
                <w:rFonts w:ascii="宋体" w:hAnsi="宋体" w:cs="宋体"/>
                <w:kern w:val="0"/>
                <w:sz w:val="18"/>
              </w:rPr>
              <w:t>见附件九</w:t>
            </w:r>
            <w:r>
              <w:rPr>
                <w:rFonts w:hint="eastAsia" w:ascii="宋体" w:hAnsi="宋体" w:cs="宋体"/>
                <w:kern w:val="0"/>
                <w:sz w:val="18"/>
              </w:rPr>
              <w:t>。</w:t>
            </w:r>
            <w:r>
              <w:rPr>
                <w:rFonts w:hint="eastAsia" w:ascii="宋体" w:hAnsi="宋体" w:cs="宋体"/>
                <w:b/>
                <w:kern w:val="0"/>
                <w:sz w:val="18"/>
              </w:rPr>
              <w:t>学术、文体奖学金</w:t>
            </w:r>
            <w:r>
              <w:rPr>
                <w:rFonts w:hint="eastAsia" w:ascii="宋体" w:hAnsi="宋体" w:cs="宋体"/>
                <w:b/>
                <w:bCs/>
                <w:kern w:val="0"/>
                <w:sz w:val="18"/>
              </w:rPr>
              <w:t>需相关证明材料原件</w:t>
            </w:r>
            <w:r>
              <w:rPr>
                <w:rFonts w:ascii="宋体" w:hAnsi="宋体" w:cs="宋体"/>
                <w:b/>
                <w:bCs/>
                <w:kern w:val="0"/>
                <w:sz w:val="18"/>
              </w:rPr>
              <w:t>及</w:t>
            </w:r>
            <w:r>
              <w:rPr>
                <w:rFonts w:hint="eastAsia" w:ascii="宋体" w:hAnsi="宋体" w:cs="宋体"/>
                <w:b/>
                <w:bCs/>
                <w:kern w:val="0"/>
                <w:sz w:val="1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Cs w:val="21"/>
              </w:rPr>
            </w:pPr>
            <w:r>
              <w:rPr>
                <w:rFonts w:hint="eastAsia" w:ascii="宋体" w:hAnsi="宋体" w:cs="宋体"/>
                <w:kern w:val="0"/>
                <w:sz w:val="18"/>
              </w:rPr>
              <w:t>优秀学生公寓安全员</w:t>
            </w:r>
          </w:p>
        </w:tc>
        <w:tc>
          <w:tcPr>
            <w:tcW w:w="2088" w:type="dxa"/>
            <w:vMerge w:val="continue"/>
            <w:tcBorders>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szCs w:val="21"/>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baseline"/>
              <w:rPr>
                <w:rFonts w:hint="eastAsia" w:ascii="微软雅黑" w:hAnsi="微软雅黑" w:eastAsia="微软雅黑" w:cs="微软雅黑"/>
                <w:szCs w:val="21"/>
              </w:rPr>
            </w:pPr>
            <w:r>
              <w:rPr>
                <w:rFonts w:hint="eastAsia" w:ascii="宋体" w:hAnsi="宋体" w:cs="宋体"/>
                <w:kern w:val="0"/>
                <w:sz w:val="18"/>
              </w:rPr>
              <w:t>上交电子版</w:t>
            </w:r>
            <w:r>
              <w:rPr>
                <w:rFonts w:ascii="宋体" w:hAnsi="宋体" w:cs="宋体"/>
                <w:kern w:val="0"/>
                <w:sz w:val="18"/>
              </w:rPr>
              <w:t>申请表，</w:t>
            </w:r>
            <w:r>
              <w:rPr>
                <w:rFonts w:hint="eastAsia" w:ascii="宋体" w:hAnsi="宋体" w:cs="宋体"/>
                <w:kern w:val="0"/>
                <w:sz w:val="18"/>
              </w:rPr>
              <w:t>见</w:t>
            </w:r>
            <w:r>
              <w:rPr>
                <w:rFonts w:ascii="宋体" w:hAnsi="宋体" w:cs="宋体"/>
                <w:kern w:val="0"/>
                <w:sz w:val="18"/>
              </w:rPr>
              <w:t>附件</w:t>
            </w:r>
            <w:r>
              <w:rPr>
                <w:rFonts w:hint="eastAsia" w:ascii="宋体" w:hAnsi="宋体" w:cs="宋体"/>
                <w:kern w:val="0"/>
                <w:sz w:val="18"/>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微软雅黑"/>
                <w:szCs w:val="21"/>
              </w:rPr>
            </w:pPr>
            <w:r>
              <w:rPr>
                <w:rFonts w:hint="eastAsia" w:ascii="宋体" w:hAnsi="宋体" w:cs="微软雅黑"/>
                <w:sz w:val="18"/>
                <w:szCs w:val="18"/>
              </w:rPr>
              <w:t>国家助学金</w:t>
            </w:r>
          </w:p>
        </w:tc>
        <w:tc>
          <w:tcPr>
            <w:tcW w:w="20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szCs w:val="24"/>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Cs w:val="21"/>
              </w:rPr>
            </w:pPr>
            <w:r>
              <w:rPr>
                <w:rFonts w:hint="eastAsia" w:ascii="宋体" w:hAnsi="宋体" w:cs="宋体"/>
                <w:sz w:val="18"/>
                <w:szCs w:val="18"/>
              </w:rPr>
              <w:t>已进行家庭经济困难认定，学校后期进行审批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rPr>
            </w:pPr>
            <w:r>
              <w:rPr>
                <w:rFonts w:hint="eastAsia" w:ascii="宋体" w:hAnsi="宋体" w:cs="宋体"/>
                <w:kern w:val="0"/>
                <w:sz w:val="18"/>
              </w:rPr>
              <w:t>社团活动奖学金</w:t>
            </w:r>
          </w:p>
        </w:tc>
        <w:tc>
          <w:tcPr>
            <w:tcW w:w="2088" w:type="dxa"/>
            <w:tcBorders>
              <w:top w:val="single" w:color="auto" w:sz="4" w:space="0"/>
              <w:left w:val="single" w:color="auto" w:sz="4" w:space="0"/>
              <w:bottom w:val="single" w:color="auto" w:sz="4" w:space="0"/>
              <w:right w:val="single" w:color="auto" w:sz="4" w:space="0"/>
            </w:tcBorders>
            <w:vAlign w:val="center"/>
          </w:tcPr>
          <w:p>
            <w:pPr>
              <w:widowControl/>
              <w:jc w:val="left"/>
              <w:rPr>
                <w:rFonts w:ascii="Verdana" w:eastAsia="微软雅黑" w:cs="Verdana"/>
                <w:kern w:val="0"/>
                <w:sz w:val="18"/>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baseline"/>
              <w:rPr>
                <w:rFonts w:hint="eastAsia" w:ascii="宋体" w:hAnsi="宋体" w:cs="宋体"/>
                <w:kern w:val="0"/>
                <w:sz w:val="18"/>
              </w:rPr>
            </w:pPr>
            <w:r>
              <w:rPr>
                <w:rFonts w:hint="eastAsia" w:ascii="宋体" w:hAnsi="宋体" w:cs="宋体"/>
                <w:kern w:val="0"/>
                <w:sz w:val="18"/>
              </w:rPr>
              <w:t>社团单独下通知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2004" w:type="dxa"/>
            <w:tcBorders>
              <w:top w:val="single" w:color="auto" w:sz="4" w:space="0"/>
              <w:left w:val="single" w:color="auto" w:sz="4" w:space="0"/>
              <w:bottom w:val="single" w:color="auto" w:sz="4" w:space="0"/>
              <w:right w:val="single" w:color="auto" w:sz="4" w:space="0"/>
            </w:tcBorders>
          </w:tcPr>
          <w:p>
            <w:pPr>
              <w:widowControl/>
              <w:spacing w:before="120" w:after="120"/>
              <w:jc w:val="center"/>
              <w:rPr>
                <w:rFonts w:hint="eastAsia" w:ascii="宋体" w:hAnsi="宋体" w:cs="微软雅黑"/>
                <w:szCs w:val="21"/>
              </w:rPr>
            </w:pPr>
            <w:r>
              <w:rPr>
                <w:rFonts w:hint="eastAsia" w:ascii="宋体" w:hAnsi="宋体" w:cs="宋体"/>
                <w:kern w:val="0"/>
                <w:sz w:val="18"/>
              </w:rPr>
              <w:t>优良学风班评比</w:t>
            </w:r>
          </w:p>
        </w:tc>
        <w:tc>
          <w:tcPr>
            <w:tcW w:w="20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rPr>
            </w:pPr>
          </w:p>
        </w:tc>
        <w:tc>
          <w:tcPr>
            <w:tcW w:w="44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szCs w:val="21"/>
              </w:rPr>
            </w:pPr>
            <w:r>
              <w:rPr>
                <w:rFonts w:hint="eastAsia" w:ascii="宋体" w:hAnsi="宋体" w:cs="宋体"/>
                <w:kern w:val="0"/>
                <w:sz w:val="18"/>
              </w:rPr>
              <w:t>具体要求见工学院网站新闻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537B1"/>
    <w:multiLevelType w:val="multilevel"/>
    <w:tmpl w:val="2A5537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5C"/>
    <w:rsid w:val="00144352"/>
    <w:rsid w:val="00520DA2"/>
    <w:rsid w:val="00E32049"/>
    <w:rsid w:val="00FF0F5C"/>
    <w:rsid w:val="32324394"/>
    <w:rsid w:val="599470DE"/>
    <w:rsid w:val="7FE9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960</Words>
  <Characters>5476</Characters>
  <Lines>45</Lines>
  <Paragraphs>12</Paragraphs>
  <ScaleCrop>false</ScaleCrop>
  <LinksUpToDate>false</LinksUpToDate>
  <CharactersWithSpaces>6424</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2017-09-28T12:17:00Z</dcterms:created>
  <dc:creator>dayingying</dc:creator>
  <cp:lastModifiedBy>dayingying</cp:lastModifiedBy>
  <dcterms:modified xsi:type="dcterms:W3CDTF">2017-10-10T14:45:13Z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